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18437138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EE1152">
        <w:rPr>
          <w:rFonts w:cs="Arial"/>
          <w:sz w:val="24"/>
          <w:szCs w:val="24"/>
        </w:rPr>
        <w:t>4</w:t>
      </w:r>
      <w:r w:rsidR="00EC2335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="003D7C32" w:rsidRPr="003D7C32">
        <w:rPr>
          <w:rFonts w:cs="Arial"/>
          <w:color w:val="000000"/>
          <w:sz w:val="24"/>
          <w:szCs w:val="24"/>
          <w:lang w:val="en-GB"/>
        </w:rPr>
        <w:t>R4-250</w:t>
      </w:r>
      <w:r w:rsidR="00F7412F">
        <w:rPr>
          <w:rFonts w:cs="Arial"/>
          <w:color w:val="000000"/>
          <w:sz w:val="24"/>
          <w:szCs w:val="24"/>
          <w:lang w:val="en-GB"/>
        </w:rPr>
        <w:t>4607</w:t>
      </w:r>
    </w:p>
    <w:p w14:paraId="09BB34F6" w14:textId="0DF94211" w:rsidR="00CE2F76" w:rsidRPr="00CE2F76" w:rsidRDefault="00EC2335" w:rsidP="00360F01">
      <w:pPr>
        <w:pStyle w:val="Header"/>
        <w:rPr>
          <w:rFonts w:eastAsia="SimSun"/>
          <w:sz w:val="24"/>
          <w:szCs w:val="24"/>
          <w:lang w:val="en-GB" w:eastAsia="zh-CN"/>
        </w:rPr>
      </w:pPr>
      <w:r w:rsidRPr="00C40544">
        <w:rPr>
          <w:rFonts w:eastAsia="SimSun"/>
          <w:sz w:val="24"/>
          <w:szCs w:val="24"/>
          <w:lang w:val="en-GB" w:eastAsia="zh-CN"/>
        </w:rPr>
        <w:t>Wuhan, Hubei, China, 07</w:t>
      </w:r>
      <w:r w:rsidRPr="00C40544">
        <w:rPr>
          <w:rFonts w:eastAsia="SimSun"/>
          <w:sz w:val="24"/>
          <w:szCs w:val="24"/>
          <w:vertAlign w:val="superscript"/>
          <w:lang w:val="en-GB" w:eastAsia="zh-CN"/>
        </w:rPr>
        <w:t>th</w:t>
      </w:r>
      <w:r w:rsidRPr="00C40544">
        <w:rPr>
          <w:rFonts w:eastAsia="SimSun"/>
          <w:sz w:val="24"/>
          <w:szCs w:val="24"/>
          <w:lang w:val="en-GB" w:eastAsia="zh-CN"/>
        </w:rPr>
        <w:t xml:space="preserve"> – 11</w:t>
      </w:r>
      <w:r w:rsidRPr="00C40544">
        <w:rPr>
          <w:rFonts w:eastAsia="SimSun"/>
          <w:sz w:val="24"/>
          <w:szCs w:val="24"/>
          <w:vertAlign w:val="superscript"/>
          <w:lang w:val="en-GB" w:eastAsia="zh-CN"/>
        </w:rPr>
        <w:t>th</w:t>
      </w:r>
      <w:r w:rsidRPr="00C40544">
        <w:rPr>
          <w:rFonts w:eastAsia="SimSun"/>
          <w:sz w:val="24"/>
          <w:szCs w:val="24"/>
          <w:lang w:val="en-GB" w:eastAsia="zh-CN"/>
        </w:rPr>
        <w:t xml:space="preserve"> April, 2025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162CF907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F36B8">
        <w:rPr>
          <w:rFonts w:ascii="Arial" w:hAnsi="Arial"/>
          <w:sz w:val="24"/>
          <w:lang w:val="en-US"/>
        </w:rPr>
        <w:t>7</w:t>
      </w:r>
      <w:r w:rsidR="004C1A4F">
        <w:rPr>
          <w:rFonts w:ascii="Arial" w:hAnsi="Arial"/>
          <w:sz w:val="24"/>
          <w:lang w:val="en-US"/>
        </w:rPr>
        <w:t>.</w:t>
      </w:r>
      <w:r w:rsidR="000F2B97">
        <w:rPr>
          <w:rFonts w:ascii="Arial" w:hAnsi="Arial"/>
          <w:sz w:val="24"/>
          <w:lang w:val="en-US"/>
        </w:rPr>
        <w:t>2</w:t>
      </w:r>
      <w:r w:rsidR="000F3FF3">
        <w:rPr>
          <w:rFonts w:ascii="Arial" w:hAnsi="Arial"/>
          <w:sz w:val="24"/>
          <w:lang w:val="en-US"/>
        </w:rPr>
        <w:t>3</w:t>
      </w:r>
      <w:r w:rsidR="00BC1D67">
        <w:rPr>
          <w:rFonts w:ascii="Arial" w:hAnsi="Arial"/>
          <w:sz w:val="24"/>
          <w:lang w:val="en-US"/>
        </w:rPr>
        <w:t>.</w:t>
      </w:r>
      <w:r w:rsidR="00B60A8E">
        <w:rPr>
          <w:rFonts w:ascii="Arial" w:hAnsi="Arial"/>
          <w:sz w:val="24"/>
          <w:lang w:val="en-US"/>
        </w:rPr>
        <w:t>3</w:t>
      </w:r>
      <w:r w:rsidR="000F3FF3">
        <w:rPr>
          <w:rFonts w:ascii="Arial" w:hAnsi="Arial"/>
          <w:sz w:val="24"/>
          <w:lang w:val="en-US"/>
        </w:rPr>
        <w:t>.</w:t>
      </w:r>
      <w:r w:rsidR="000D6289">
        <w:rPr>
          <w:rFonts w:ascii="Arial" w:hAnsi="Arial"/>
          <w:sz w:val="24"/>
          <w:lang w:val="en-US"/>
        </w:rPr>
        <w:t>2</w:t>
      </w:r>
    </w:p>
    <w:p w14:paraId="44E04CDB" w14:textId="5608345F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4638262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requirements for </w:t>
      </w:r>
      <w:r w:rsidR="000D6289">
        <w:rPr>
          <w:rFonts w:ascii="Arial" w:hAnsi="Arial"/>
          <w:sz w:val="24"/>
          <w:lang w:val="en-US"/>
        </w:rPr>
        <w:t>SBFD operation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FCCA545" w14:textId="2FA5FB9F" w:rsidR="00D32623" w:rsidRDefault="009B2DFB" w:rsidP="00D32623">
      <w:r>
        <w:t>For release 19</w:t>
      </w:r>
      <w:r w:rsidR="00511552">
        <w:t xml:space="preserve"> </w:t>
      </w:r>
      <w:r w:rsidR="00D32623">
        <w:t xml:space="preserve">work item </w:t>
      </w:r>
      <w:r>
        <w:t>on</w:t>
      </w:r>
      <w:r w:rsidR="00D32623">
        <w:t xml:space="preserve"> </w:t>
      </w:r>
      <w:r w:rsidR="00AA7B3A" w:rsidRPr="00AA7B3A">
        <w:t>Evolution of NR duplex operation: Sub-band full duplex (SBFD)</w:t>
      </w:r>
      <w:r w:rsidR="00511552">
        <w:t>,</w:t>
      </w:r>
      <w:r w:rsidR="00AA7B3A" w:rsidRPr="00AA7B3A">
        <w:t xml:space="preserve"> </w:t>
      </w:r>
      <w:r w:rsidR="00F00A5D">
        <w:t>the main objective</w:t>
      </w:r>
      <w:r w:rsidR="00F940E7">
        <w:t xml:space="preserve"> [1]</w:t>
      </w:r>
      <w:r w:rsidR="00F00A5D">
        <w:t xml:space="preserve"> is to specify the sub-band full duplex operation.</w:t>
      </w:r>
      <w:r w:rsidR="00511552">
        <w:t xml:space="preserve"> RAN4 has reached a few agreements </w:t>
      </w:r>
      <w:r w:rsidR="00E732AF">
        <w:t xml:space="preserve">on RRM </w:t>
      </w:r>
      <w:r w:rsidR="00511552">
        <w:t>[2</w:t>
      </w:r>
      <w:r w:rsidR="007C08A0">
        <w:t>,3</w:t>
      </w:r>
      <w:r w:rsidR="00232941">
        <w:t>,4</w:t>
      </w:r>
      <w:r w:rsidR="00F940E7">
        <w:t>,5</w:t>
      </w:r>
      <w:r w:rsidR="00511552">
        <w:t xml:space="preserve">] in the last </w:t>
      </w:r>
      <w:r w:rsidR="00E732AF">
        <w:t xml:space="preserve">few </w:t>
      </w:r>
      <w:r w:rsidR="00511552">
        <w:t>meeting</w:t>
      </w:r>
      <w:r w:rsidR="007C08A0">
        <w:t>s</w:t>
      </w:r>
      <w:r w:rsidR="008643F9">
        <w:t xml:space="preserve">. In this paper, we further discuss </w:t>
      </w:r>
      <w:r w:rsidR="00E732AF">
        <w:t>some open</w:t>
      </w:r>
      <w:r w:rsidR="008643F9">
        <w:t xml:space="preserve"> </w:t>
      </w:r>
      <w:r w:rsidR="002B2111">
        <w:t xml:space="preserve">issues related to </w:t>
      </w:r>
      <w:r w:rsidR="009477E7">
        <w:t xml:space="preserve">CSI-RS based measurements </w:t>
      </w:r>
      <w:r w:rsidR="002B2111">
        <w:t>with</w:t>
      </w:r>
      <w:r w:rsidR="008643F9">
        <w:t xml:space="preserve"> </w:t>
      </w:r>
      <w:r w:rsidR="005A5BD7">
        <w:t>SBFD operation</w:t>
      </w:r>
      <w:r w:rsidR="008643F9">
        <w:t>.</w:t>
      </w:r>
      <w:r w:rsidR="00D32623">
        <w:t xml:space="preserve"> </w:t>
      </w:r>
    </w:p>
    <w:p w14:paraId="246B5C51" w14:textId="77117EE5" w:rsidR="00FB56A4" w:rsidRDefault="002B2111" w:rsidP="00360F01">
      <w:pPr>
        <w:pStyle w:val="Heading1"/>
        <w:rPr>
          <w:lang w:eastAsia="zh-CN"/>
        </w:rPr>
      </w:pPr>
      <w:r>
        <w:t>CSI-RS based L1 measurements</w:t>
      </w:r>
    </w:p>
    <w:p w14:paraId="1BEBB91D" w14:textId="3E120B9D" w:rsidR="004857D2" w:rsidRDefault="00AD5ECE" w:rsidP="005F1072">
      <w:pPr>
        <w:rPr>
          <w:bCs/>
          <w:color w:val="000000" w:themeColor="text1"/>
        </w:rPr>
      </w:pPr>
      <w:r w:rsidRPr="00A462D4">
        <w:rPr>
          <w:bCs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27B406F" wp14:editId="2E74126E">
                <wp:simplePos x="0" y="0"/>
                <wp:positionH relativeFrom="column">
                  <wp:posOffset>267970</wp:posOffset>
                </wp:positionH>
                <wp:positionV relativeFrom="paragraph">
                  <wp:posOffset>495935</wp:posOffset>
                </wp:positionV>
                <wp:extent cx="5645150" cy="1404620"/>
                <wp:effectExtent l="0" t="0" r="12700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7BE13F" w14:textId="77777777" w:rsidR="008957A4" w:rsidRPr="008957A4" w:rsidRDefault="008957A4" w:rsidP="008957A4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napToGrid w:val="0"/>
                              <w:spacing w:after="120"/>
                              <w:rPr>
                                <w:sz w:val="20"/>
                                <w:szCs w:val="18"/>
                              </w:rPr>
                            </w:pPr>
                            <w:r w:rsidRPr="008957A4">
                              <w:rPr>
                                <w:sz w:val="20"/>
                                <w:szCs w:val="18"/>
                              </w:rPr>
                              <w:t>Further discuss measurement period requirements for CSI-RS based L1 measurement in SBFD symbols with DUD case</w:t>
                            </w:r>
                          </w:p>
                          <w:p w14:paraId="737D27DE" w14:textId="77777777" w:rsidR="008957A4" w:rsidRPr="008957A4" w:rsidRDefault="008957A4" w:rsidP="008957A4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snapToGrid w:val="0"/>
                              <w:spacing w:after="120"/>
                              <w:rPr>
                                <w:sz w:val="20"/>
                                <w:szCs w:val="18"/>
                              </w:rPr>
                            </w:pPr>
                            <w:r w:rsidRPr="008957A4">
                              <w:rPr>
                                <w:sz w:val="20"/>
                                <w:szCs w:val="18"/>
                              </w:rPr>
                              <w:t>Option 1: existing measurement period for CSI-RS based L1 measurement apply, with the assumption that UE measures both DL subbands on each CSI-RS resource occasion.</w:t>
                            </w:r>
                          </w:p>
                          <w:p w14:paraId="236F64C3" w14:textId="77777777" w:rsidR="008957A4" w:rsidRPr="008957A4" w:rsidRDefault="008957A4" w:rsidP="008957A4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snapToGrid w:val="0"/>
                              <w:spacing w:after="120"/>
                              <w:rPr>
                                <w:sz w:val="20"/>
                                <w:szCs w:val="18"/>
                              </w:rPr>
                            </w:pPr>
                            <w:r w:rsidRPr="008957A4">
                              <w:rPr>
                                <w:sz w:val="20"/>
                                <w:szCs w:val="18"/>
                              </w:rPr>
                              <w:t>Option 2: doubling existing measurement period, with the assumption that UE measures one DL subband on each CSI-RS resource occasion.</w:t>
                            </w:r>
                          </w:p>
                          <w:p w14:paraId="03796316" w14:textId="77777777" w:rsidR="008957A4" w:rsidRPr="008957A4" w:rsidRDefault="008957A4" w:rsidP="008957A4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snapToGrid w:val="0"/>
                              <w:spacing w:after="120"/>
                              <w:rPr>
                                <w:sz w:val="20"/>
                                <w:szCs w:val="18"/>
                              </w:rPr>
                            </w:pPr>
                            <w:r w:rsidRPr="008957A4">
                              <w:rPr>
                                <w:sz w:val="20"/>
                                <w:szCs w:val="18"/>
                              </w:rPr>
                              <w:t>Option 3: Consider the UE measurement capability</w:t>
                            </w:r>
                          </w:p>
                          <w:p w14:paraId="62DAF917" w14:textId="77777777" w:rsidR="008957A4" w:rsidRPr="008957A4" w:rsidRDefault="008957A4" w:rsidP="004D7ACF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napToGrid w:val="0"/>
                              <w:spacing w:after="120"/>
                              <w:rPr>
                                <w:sz w:val="20"/>
                                <w:szCs w:val="18"/>
                              </w:rPr>
                            </w:pPr>
                            <w:r w:rsidRPr="008957A4">
                              <w:rPr>
                                <w:sz w:val="20"/>
                                <w:szCs w:val="18"/>
                              </w:rPr>
                              <w:t>FFS whether and how to account for the UE capability on CSI processing time.</w:t>
                            </w:r>
                          </w:p>
                          <w:p w14:paraId="0592C6BE" w14:textId="77777777" w:rsidR="008957A4" w:rsidRPr="008957A4" w:rsidRDefault="008957A4" w:rsidP="004D7ACF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napToGrid w:val="0"/>
                              <w:spacing w:after="120"/>
                              <w:rPr>
                                <w:sz w:val="20"/>
                                <w:szCs w:val="18"/>
                              </w:rPr>
                            </w:pPr>
                            <w:r w:rsidRPr="008957A4">
                              <w:rPr>
                                <w:sz w:val="20"/>
                                <w:szCs w:val="18"/>
                              </w:rPr>
                              <w:t>Further discuss the accuracy requirements for the following cases</w:t>
                            </w:r>
                          </w:p>
                          <w:p w14:paraId="6ADF2343" w14:textId="77777777" w:rsidR="008957A4" w:rsidRPr="008957A4" w:rsidRDefault="008957A4" w:rsidP="008957A4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snapToGrid w:val="0"/>
                              <w:spacing w:after="120"/>
                              <w:rPr>
                                <w:sz w:val="20"/>
                                <w:szCs w:val="18"/>
                              </w:rPr>
                            </w:pPr>
                            <w:r w:rsidRPr="008957A4">
                              <w:rPr>
                                <w:sz w:val="20"/>
                                <w:szCs w:val="18"/>
                              </w:rPr>
                              <w:t>Case 1: X1 &gt;= X3 and X2 &gt;= X3</w:t>
                            </w:r>
                          </w:p>
                          <w:p w14:paraId="0D58C30B" w14:textId="77777777" w:rsidR="008957A4" w:rsidRPr="008957A4" w:rsidRDefault="008957A4" w:rsidP="008957A4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snapToGrid w:val="0"/>
                              <w:spacing w:after="120"/>
                              <w:rPr>
                                <w:sz w:val="20"/>
                                <w:szCs w:val="18"/>
                              </w:rPr>
                            </w:pPr>
                            <w:r w:rsidRPr="008957A4">
                              <w:rPr>
                                <w:sz w:val="20"/>
                                <w:szCs w:val="18"/>
                              </w:rPr>
                              <w:t>Case 2: X1 &gt;= X3 and X2 &lt; X3</w:t>
                            </w:r>
                          </w:p>
                          <w:p w14:paraId="213F40A9" w14:textId="77777777" w:rsidR="008957A4" w:rsidRPr="008957A4" w:rsidRDefault="008957A4" w:rsidP="008957A4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snapToGrid w:val="0"/>
                              <w:spacing w:after="120"/>
                              <w:rPr>
                                <w:sz w:val="20"/>
                                <w:szCs w:val="18"/>
                              </w:rPr>
                            </w:pPr>
                            <w:r w:rsidRPr="008957A4">
                              <w:rPr>
                                <w:sz w:val="20"/>
                                <w:szCs w:val="18"/>
                              </w:rPr>
                              <w:t>Case 3: X1 &lt; X3 and X2 &lt; X3, (X1 + X2) &gt;= X3</w:t>
                            </w:r>
                          </w:p>
                          <w:p w14:paraId="4C28D927" w14:textId="18CC7725" w:rsidR="00A462D4" w:rsidRPr="000E6E5E" w:rsidRDefault="008957A4" w:rsidP="000E6E5E">
                            <w:pPr>
                              <w:snapToGrid w:val="0"/>
                              <w:spacing w:after="120"/>
                              <w:ind w:left="720"/>
                              <w:rPr>
                                <w:szCs w:val="18"/>
                              </w:rPr>
                            </w:pPr>
                            <w:r w:rsidRPr="000E6E5E">
                              <w:rPr>
                                <w:szCs w:val="18"/>
                              </w:rPr>
                              <w:t>where X1 and X2 are CSI-RS BW in DL sub-band #1 and sub-band #2, and X3 is the min BW with which the existing accuracy requirements apply (X3=48 for L1-RSRP/L1-SINR and X3=24 for RLM/BFD/CBD).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27B406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1pt;margin-top:39.05pt;width:444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">
                <v:textbox style="mso-fit-shape-to-text:t">
                  <w:txbxContent>
                    <w:p w14:paraId="687BE13F" w14:textId="77777777" w:rsidR="008957A4" w:rsidRPr="008957A4" w:rsidRDefault="008957A4" w:rsidP="008957A4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napToGrid w:val="0"/>
                        <w:spacing w:after="120"/>
                        <w:rPr>
                          <w:sz w:val="20"/>
                          <w:szCs w:val="18"/>
                        </w:rPr>
                      </w:pPr>
                      <w:r w:rsidRPr="008957A4">
                        <w:rPr>
                          <w:sz w:val="20"/>
                          <w:szCs w:val="18"/>
                        </w:rPr>
                        <w:t>Further discuss measurement period requirements for CSI-RS based L1 measurement in SBFD symbols with DUD case</w:t>
                      </w:r>
                    </w:p>
                    <w:p w14:paraId="737D27DE" w14:textId="77777777" w:rsidR="008957A4" w:rsidRPr="008957A4" w:rsidRDefault="008957A4" w:rsidP="008957A4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snapToGrid w:val="0"/>
                        <w:spacing w:after="120"/>
                        <w:rPr>
                          <w:sz w:val="20"/>
                          <w:szCs w:val="18"/>
                        </w:rPr>
                      </w:pPr>
                      <w:r w:rsidRPr="008957A4">
                        <w:rPr>
                          <w:sz w:val="20"/>
                          <w:szCs w:val="18"/>
                        </w:rPr>
                        <w:t>Option 1: existing measurement period for CSI-RS based L1 measurement apply, with the assumption that UE measures both DL subbands on each CSI-RS resource occasion.</w:t>
                      </w:r>
                    </w:p>
                    <w:p w14:paraId="236F64C3" w14:textId="77777777" w:rsidR="008957A4" w:rsidRPr="008957A4" w:rsidRDefault="008957A4" w:rsidP="008957A4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snapToGrid w:val="0"/>
                        <w:spacing w:after="120"/>
                        <w:rPr>
                          <w:sz w:val="20"/>
                          <w:szCs w:val="18"/>
                        </w:rPr>
                      </w:pPr>
                      <w:r w:rsidRPr="008957A4">
                        <w:rPr>
                          <w:sz w:val="20"/>
                          <w:szCs w:val="18"/>
                        </w:rPr>
                        <w:t>Option 2: doubling existing measurement period, with the assumption that UE measures one DL subband on each CSI-RS resource occasion.</w:t>
                      </w:r>
                    </w:p>
                    <w:p w14:paraId="03796316" w14:textId="77777777" w:rsidR="008957A4" w:rsidRPr="008957A4" w:rsidRDefault="008957A4" w:rsidP="008957A4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snapToGrid w:val="0"/>
                        <w:spacing w:after="120"/>
                        <w:rPr>
                          <w:sz w:val="20"/>
                          <w:szCs w:val="18"/>
                        </w:rPr>
                      </w:pPr>
                      <w:r w:rsidRPr="008957A4">
                        <w:rPr>
                          <w:sz w:val="20"/>
                          <w:szCs w:val="18"/>
                        </w:rPr>
                        <w:t>Option 3: Consider the UE measurement capability</w:t>
                      </w:r>
                    </w:p>
                    <w:p w14:paraId="62DAF917" w14:textId="77777777" w:rsidR="008957A4" w:rsidRPr="008957A4" w:rsidRDefault="008957A4" w:rsidP="004D7ACF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napToGrid w:val="0"/>
                        <w:spacing w:after="120"/>
                        <w:rPr>
                          <w:sz w:val="20"/>
                          <w:szCs w:val="18"/>
                        </w:rPr>
                      </w:pPr>
                      <w:r w:rsidRPr="008957A4">
                        <w:rPr>
                          <w:sz w:val="20"/>
                          <w:szCs w:val="18"/>
                        </w:rPr>
                        <w:t>FFS whether and how to account for the UE capability on CSI processing time.</w:t>
                      </w:r>
                    </w:p>
                    <w:p w14:paraId="0592C6BE" w14:textId="77777777" w:rsidR="008957A4" w:rsidRPr="008957A4" w:rsidRDefault="008957A4" w:rsidP="004D7ACF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napToGrid w:val="0"/>
                        <w:spacing w:after="120"/>
                        <w:rPr>
                          <w:sz w:val="20"/>
                          <w:szCs w:val="18"/>
                        </w:rPr>
                      </w:pPr>
                      <w:r w:rsidRPr="008957A4">
                        <w:rPr>
                          <w:sz w:val="20"/>
                          <w:szCs w:val="18"/>
                        </w:rPr>
                        <w:t>Further discuss the accuracy requirements for the following cases</w:t>
                      </w:r>
                    </w:p>
                    <w:p w14:paraId="6ADF2343" w14:textId="77777777" w:rsidR="008957A4" w:rsidRPr="008957A4" w:rsidRDefault="008957A4" w:rsidP="008957A4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snapToGrid w:val="0"/>
                        <w:spacing w:after="120"/>
                        <w:rPr>
                          <w:sz w:val="20"/>
                          <w:szCs w:val="18"/>
                        </w:rPr>
                      </w:pPr>
                      <w:r w:rsidRPr="008957A4">
                        <w:rPr>
                          <w:sz w:val="20"/>
                          <w:szCs w:val="18"/>
                        </w:rPr>
                        <w:t>Case 1: X1 &gt;= X3 and X2 &gt;= X3</w:t>
                      </w:r>
                    </w:p>
                    <w:p w14:paraId="0D58C30B" w14:textId="77777777" w:rsidR="008957A4" w:rsidRPr="008957A4" w:rsidRDefault="008957A4" w:rsidP="008957A4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snapToGrid w:val="0"/>
                        <w:spacing w:after="120"/>
                        <w:rPr>
                          <w:sz w:val="20"/>
                          <w:szCs w:val="18"/>
                        </w:rPr>
                      </w:pPr>
                      <w:r w:rsidRPr="008957A4">
                        <w:rPr>
                          <w:sz w:val="20"/>
                          <w:szCs w:val="18"/>
                        </w:rPr>
                        <w:t>Case 2: X1 &gt;= X3 and X2 &lt; X3</w:t>
                      </w:r>
                    </w:p>
                    <w:p w14:paraId="213F40A9" w14:textId="77777777" w:rsidR="008957A4" w:rsidRPr="008957A4" w:rsidRDefault="008957A4" w:rsidP="008957A4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snapToGrid w:val="0"/>
                        <w:spacing w:after="120"/>
                        <w:rPr>
                          <w:sz w:val="20"/>
                          <w:szCs w:val="18"/>
                        </w:rPr>
                      </w:pPr>
                      <w:r w:rsidRPr="008957A4">
                        <w:rPr>
                          <w:sz w:val="20"/>
                          <w:szCs w:val="18"/>
                        </w:rPr>
                        <w:t>Case 3: X1 &lt; X3 and X2 &lt; X3, (X1 + X2) &gt;= X3</w:t>
                      </w:r>
                    </w:p>
                    <w:p w14:paraId="4C28D927" w14:textId="18CC7725" w:rsidR="00A462D4" w:rsidRPr="000E6E5E" w:rsidRDefault="008957A4" w:rsidP="000E6E5E">
                      <w:pPr>
                        <w:snapToGrid w:val="0"/>
                        <w:spacing w:after="120"/>
                        <w:ind w:left="720"/>
                        <w:rPr>
                          <w:szCs w:val="18"/>
                        </w:rPr>
                      </w:pPr>
                      <w:r w:rsidRPr="000E6E5E">
                        <w:rPr>
                          <w:szCs w:val="18"/>
                        </w:rPr>
                        <w:t>where X1 and X2 are CSI-RS BW in DL sub-band #1 and sub-band #2, and X3 is the min BW with which the existing accuracy requirements apply (X3=48 for L1-RSRP/L1-SINR and X3=24 for RLM/BFD/CBD).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51F23">
        <w:rPr>
          <w:bCs/>
          <w:color w:val="000000" w:themeColor="text1"/>
        </w:rPr>
        <w:t>RAN4 made several agreements related to CSI-RS based L1 measurements</w:t>
      </w:r>
      <w:r w:rsidR="00367B70">
        <w:rPr>
          <w:bCs/>
          <w:color w:val="000000" w:themeColor="text1"/>
        </w:rPr>
        <w:t xml:space="preserve"> in the last meeting</w:t>
      </w:r>
      <w:r w:rsidR="0014435D">
        <w:rPr>
          <w:bCs/>
          <w:color w:val="000000" w:themeColor="text1"/>
        </w:rPr>
        <w:t xml:space="preserve"> where one of the main </w:t>
      </w:r>
      <w:proofErr w:type="gramStart"/>
      <w:r w:rsidR="0014435D">
        <w:rPr>
          <w:bCs/>
          <w:color w:val="000000" w:themeColor="text1"/>
        </w:rPr>
        <w:t>issue</w:t>
      </w:r>
      <w:proofErr w:type="gramEnd"/>
      <w:r w:rsidR="0014435D">
        <w:rPr>
          <w:bCs/>
          <w:color w:val="000000" w:themeColor="text1"/>
        </w:rPr>
        <w:t xml:space="preserve"> </w:t>
      </w:r>
      <w:r w:rsidR="008C651E">
        <w:rPr>
          <w:bCs/>
          <w:color w:val="000000" w:themeColor="text1"/>
        </w:rPr>
        <w:t>discussed was related to processing of punctured CSI-RS in frequency domain</w:t>
      </w:r>
      <w:r w:rsidR="006452FB">
        <w:rPr>
          <w:bCs/>
          <w:color w:val="000000" w:themeColor="text1"/>
        </w:rPr>
        <w:t xml:space="preserve"> in SBFD symbols.</w:t>
      </w:r>
    </w:p>
    <w:p w14:paraId="0C78514B" w14:textId="07A773CC" w:rsidR="00A462D4" w:rsidRDefault="00A462D4" w:rsidP="005F1072">
      <w:pPr>
        <w:rPr>
          <w:bCs/>
          <w:color w:val="000000" w:themeColor="text1"/>
        </w:rPr>
      </w:pPr>
    </w:p>
    <w:p w14:paraId="74513D59" w14:textId="75CEB745" w:rsidR="00084958" w:rsidRDefault="006F31F6" w:rsidP="00CA4B7D">
      <w:pPr>
        <w:rPr>
          <w:bCs/>
          <w:color w:val="000000" w:themeColor="text1"/>
        </w:rPr>
      </w:pPr>
      <w:r>
        <w:rPr>
          <w:bCs/>
          <w:color w:val="000000" w:themeColor="text1"/>
        </w:rPr>
        <w:t>The main</w:t>
      </w:r>
      <w:r w:rsidR="00084958">
        <w:rPr>
          <w:bCs/>
          <w:color w:val="000000" w:themeColor="text1"/>
        </w:rPr>
        <w:t xml:space="preserve"> FFS issues in the above agreements are</w:t>
      </w:r>
      <w:r>
        <w:rPr>
          <w:bCs/>
          <w:color w:val="000000" w:themeColor="text1"/>
        </w:rPr>
        <w:t xml:space="preserve"> related to DUD configuration</w:t>
      </w:r>
      <w:r w:rsidR="00CA4B7D">
        <w:rPr>
          <w:bCs/>
          <w:color w:val="000000" w:themeColor="text1"/>
        </w:rPr>
        <w:t xml:space="preserve"> when the CSI-RS PRBs are spread across the two DL sub-bands. </w:t>
      </w:r>
      <w:r w:rsidR="00114E1F">
        <w:rPr>
          <w:bCs/>
          <w:color w:val="000000" w:themeColor="text1"/>
        </w:rPr>
        <w:t>Basically, how to specify the measurement accuracy and measurement delay requirements in such cases.</w:t>
      </w:r>
    </w:p>
    <w:p w14:paraId="25E7286D" w14:textId="2BE85997" w:rsidR="00114E1F" w:rsidRDefault="00D66690" w:rsidP="00CA4B7D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We think, </w:t>
      </w:r>
      <w:r w:rsidR="00C760BC">
        <w:rPr>
          <w:bCs/>
          <w:color w:val="000000" w:themeColor="text1"/>
        </w:rPr>
        <w:t>like</w:t>
      </w:r>
      <w:r>
        <w:rPr>
          <w:bCs/>
          <w:color w:val="000000" w:themeColor="text1"/>
        </w:rPr>
        <w:t xml:space="preserve"> DU configuration, even DUD configuration should ensure that atleast the minimum number of CSI-RS RBs are contiguous</w:t>
      </w:r>
      <w:r w:rsidR="009D639A">
        <w:rPr>
          <w:bCs/>
          <w:color w:val="000000" w:themeColor="text1"/>
        </w:rPr>
        <w:t>. In other words, to reuse the existing measurement delay and accuracy requirements, at-least one of the DL sub-</w:t>
      </w:r>
      <w:proofErr w:type="gramStart"/>
      <w:r w:rsidR="009D639A">
        <w:rPr>
          <w:bCs/>
          <w:color w:val="000000" w:themeColor="text1"/>
        </w:rPr>
        <w:t>band</w:t>
      </w:r>
      <w:proofErr w:type="gramEnd"/>
      <w:r w:rsidR="009D639A">
        <w:rPr>
          <w:bCs/>
          <w:color w:val="000000" w:themeColor="text1"/>
        </w:rPr>
        <w:t xml:space="preserve"> should have </w:t>
      </w:r>
      <w:r w:rsidR="00B82865">
        <w:rPr>
          <w:bCs/>
          <w:color w:val="000000" w:themeColor="text1"/>
        </w:rPr>
        <w:t xml:space="preserve">consecutive CSI-RS PRBs which is not less than </w:t>
      </w:r>
      <w:r w:rsidR="004538CB">
        <w:rPr>
          <w:bCs/>
          <w:color w:val="000000" w:themeColor="text1"/>
        </w:rPr>
        <w:t xml:space="preserve">the </w:t>
      </w:r>
      <w:r w:rsidR="00B82865">
        <w:rPr>
          <w:bCs/>
          <w:color w:val="000000" w:themeColor="text1"/>
        </w:rPr>
        <w:t>existing threshold</w:t>
      </w:r>
      <w:r w:rsidR="003E71B8">
        <w:rPr>
          <w:bCs/>
          <w:color w:val="000000" w:themeColor="text1"/>
        </w:rPr>
        <w:t>, else the UE cannot meet the existing measurement delay and accuracy requirements.</w:t>
      </w:r>
    </w:p>
    <w:p w14:paraId="4BE97277" w14:textId="758C6B5D" w:rsidR="00C760BC" w:rsidRDefault="003E71B8" w:rsidP="00C760BC">
      <w:pPr>
        <w:rPr>
          <w:b/>
          <w:szCs w:val="18"/>
        </w:rPr>
      </w:pPr>
      <w:r w:rsidRPr="00A50026">
        <w:rPr>
          <w:b/>
          <w:color w:val="000000" w:themeColor="text1"/>
        </w:rPr>
        <w:t xml:space="preserve">Proposal 1: In DUD configuration, </w:t>
      </w:r>
      <w:r w:rsidRPr="00A50026">
        <w:rPr>
          <w:b/>
          <w:szCs w:val="18"/>
        </w:rPr>
        <w:t xml:space="preserve">existing </w:t>
      </w:r>
      <w:r w:rsidR="00A11191">
        <w:rPr>
          <w:b/>
          <w:szCs w:val="18"/>
        </w:rPr>
        <w:t xml:space="preserve">delay and </w:t>
      </w:r>
      <w:r w:rsidRPr="00A50026">
        <w:rPr>
          <w:b/>
          <w:szCs w:val="18"/>
        </w:rPr>
        <w:t>accuracy requirements for CSI-RS based measurements apply</w:t>
      </w:r>
      <w:r w:rsidR="00797E8A">
        <w:rPr>
          <w:b/>
          <w:szCs w:val="18"/>
        </w:rPr>
        <w:t xml:space="preserve"> only</w:t>
      </w:r>
      <w:r w:rsidRPr="00A50026">
        <w:rPr>
          <w:b/>
          <w:szCs w:val="18"/>
        </w:rPr>
        <w:t xml:space="preserve"> if the number of consecutive CSI-RS PRBs</w:t>
      </w:r>
      <w:r w:rsidR="006E12A3">
        <w:rPr>
          <w:b/>
          <w:szCs w:val="18"/>
        </w:rPr>
        <w:t xml:space="preserve"> in atleast one of the DL </w:t>
      </w:r>
      <w:r w:rsidR="00A11191">
        <w:rPr>
          <w:b/>
          <w:szCs w:val="18"/>
        </w:rPr>
        <w:t>s</w:t>
      </w:r>
      <w:r w:rsidR="006E12A3">
        <w:rPr>
          <w:b/>
          <w:szCs w:val="18"/>
        </w:rPr>
        <w:t>ubband</w:t>
      </w:r>
      <w:r w:rsidRPr="00A50026">
        <w:rPr>
          <w:b/>
          <w:szCs w:val="18"/>
        </w:rPr>
        <w:t xml:space="preserve"> is no less than the existing threshold</w:t>
      </w:r>
      <w:r w:rsidR="00A11191">
        <w:rPr>
          <w:b/>
          <w:szCs w:val="18"/>
        </w:rPr>
        <w:t>s</w:t>
      </w:r>
      <w:r w:rsidR="00E01F1C">
        <w:rPr>
          <w:b/>
          <w:szCs w:val="18"/>
        </w:rPr>
        <w:t>, i.e., 24</w:t>
      </w:r>
      <w:r w:rsidR="0077026D">
        <w:rPr>
          <w:b/>
          <w:szCs w:val="18"/>
        </w:rPr>
        <w:t xml:space="preserve"> </w:t>
      </w:r>
      <w:r w:rsidR="00E01F1C">
        <w:rPr>
          <w:b/>
          <w:szCs w:val="18"/>
        </w:rPr>
        <w:t xml:space="preserve">RBs for </w:t>
      </w:r>
      <w:r w:rsidR="001F41AD">
        <w:rPr>
          <w:b/>
          <w:szCs w:val="18"/>
        </w:rPr>
        <w:t>RLM/BFD/CBD and 48</w:t>
      </w:r>
      <w:r w:rsidR="0077026D">
        <w:rPr>
          <w:b/>
          <w:szCs w:val="18"/>
        </w:rPr>
        <w:t xml:space="preserve"> </w:t>
      </w:r>
      <w:r w:rsidR="001F41AD">
        <w:rPr>
          <w:b/>
          <w:szCs w:val="18"/>
        </w:rPr>
        <w:t>RBs for L1-RSRP/L1-SINR</w:t>
      </w:r>
      <w:r w:rsidR="00A50026" w:rsidRPr="00A50026">
        <w:rPr>
          <w:b/>
          <w:szCs w:val="18"/>
        </w:rPr>
        <w:t>.</w:t>
      </w:r>
    </w:p>
    <w:p w14:paraId="7095CF97" w14:textId="77777777" w:rsidR="00087931" w:rsidRDefault="00087931" w:rsidP="00C760BC">
      <w:pPr>
        <w:rPr>
          <w:b/>
          <w:szCs w:val="18"/>
        </w:rPr>
      </w:pPr>
    </w:p>
    <w:p w14:paraId="3105B906" w14:textId="751711F6" w:rsidR="00087931" w:rsidRDefault="00087931" w:rsidP="00C760BC">
      <w:pPr>
        <w:rPr>
          <w:bCs/>
          <w:szCs w:val="18"/>
        </w:rPr>
      </w:pPr>
      <w:r>
        <w:rPr>
          <w:bCs/>
          <w:szCs w:val="18"/>
        </w:rPr>
        <w:lastRenderedPageBreak/>
        <w:t xml:space="preserve">The next issue is on </w:t>
      </w:r>
      <w:r w:rsidR="002264CF">
        <w:rPr>
          <w:bCs/>
          <w:szCs w:val="18"/>
        </w:rPr>
        <w:t xml:space="preserve">CSI-RS resource configuration for </w:t>
      </w:r>
      <w:r w:rsidR="000B2355">
        <w:rPr>
          <w:bCs/>
          <w:szCs w:val="18"/>
        </w:rPr>
        <w:t xml:space="preserve">RLM/BFD measurements. Based on the RAN1 </w:t>
      </w:r>
      <w:proofErr w:type="gramStart"/>
      <w:r w:rsidR="000B2355">
        <w:rPr>
          <w:bCs/>
          <w:szCs w:val="18"/>
        </w:rPr>
        <w:t>reply</w:t>
      </w:r>
      <w:proofErr w:type="gramEnd"/>
      <w:r w:rsidR="000B2355">
        <w:rPr>
          <w:bCs/>
          <w:szCs w:val="18"/>
        </w:rPr>
        <w:t xml:space="preserve"> LS</w:t>
      </w:r>
      <w:r w:rsidR="00410087">
        <w:rPr>
          <w:bCs/>
          <w:szCs w:val="18"/>
        </w:rPr>
        <w:t xml:space="preserve"> [6]</w:t>
      </w:r>
      <w:r w:rsidR="000B2355">
        <w:rPr>
          <w:bCs/>
          <w:szCs w:val="18"/>
        </w:rPr>
        <w:t xml:space="preserve">, </w:t>
      </w:r>
      <w:r w:rsidR="00DF6CA4">
        <w:rPr>
          <w:bCs/>
          <w:szCs w:val="18"/>
        </w:rPr>
        <w:t xml:space="preserve">it is clear the dynamically scheduled UL transmission in the SBFD symbols is prioritized over </w:t>
      </w:r>
      <w:r w:rsidR="00D724B0">
        <w:rPr>
          <w:bCs/>
          <w:szCs w:val="18"/>
        </w:rPr>
        <w:t xml:space="preserve">periodic CSI-RS resources configured for RLM/BFD measurements. This would lead to UE missing </w:t>
      </w:r>
      <w:r w:rsidR="00E76217">
        <w:rPr>
          <w:bCs/>
          <w:szCs w:val="18"/>
        </w:rPr>
        <w:t xml:space="preserve">some CSI-RS measurements for RLM/BFD. </w:t>
      </w:r>
      <w:proofErr w:type="gramStart"/>
      <w:r w:rsidR="006352BF">
        <w:rPr>
          <w:bCs/>
          <w:szCs w:val="18"/>
        </w:rPr>
        <w:t>In order to</w:t>
      </w:r>
      <w:proofErr w:type="gramEnd"/>
      <w:r w:rsidR="00C44604">
        <w:rPr>
          <w:bCs/>
          <w:szCs w:val="18"/>
        </w:rPr>
        <w:t xml:space="preserve"> accommodate such missed CSI-RS measurements, we think the</w:t>
      </w:r>
      <w:r w:rsidR="009716BA">
        <w:rPr>
          <w:bCs/>
          <w:szCs w:val="18"/>
        </w:rPr>
        <w:t xml:space="preserve"> CSI-RS based measurements and evaluation periods should be extended by the number of missed </w:t>
      </w:r>
      <w:r w:rsidR="000B2A6D">
        <w:rPr>
          <w:bCs/>
          <w:szCs w:val="18"/>
        </w:rPr>
        <w:t>CSI-RS occasions due to collisions with the dynamically scheduled UL.</w:t>
      </w:r>
    </w:p>
    <w:p w14:paraId="06A0ACD8" w14:textId="0C640AE9" w:rsidR="000B2A6D" w:rsidRPr="007105AE" w:rsidRDefault="00FC05ED" w:rsidP="00C760BC">
      <w:pPr>
        <w:rPr>
          <w:b/>
          <w:szCs w:val="18"/>
        </w:rPr>
      </w:pPr>
      <w:r w:rsidRPr="007105AE">
        <w:rPr>
          <w:b/>
          <w:szCs w:val="18"/>
        </w:rPr>
        <w:t>Proposal 2: Extend the CSI-RS based measurement and evaluation period such as RLM OOS/IS, BFD, CBD, L1-RSRP</w:t>
      </w:r>
      <w:r w:rsidR="007105AE" w:rsidRPr="007105AE">
        <w:rPr>
          <w:b/>
          <w:szCs w:val="18"/>
        </w:rPr>
        <w:t>, L1-SINR etc., by the number of missed CSI-RS occasions due to collisions with the dynamically scheduled UL.</w:t>
      </w:r>
    </w:p>
    <w:p w14:paraId="7A98C740" w14:textId="7C8AA05F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5D34CABC" w14:textId="256F9E09" w:rsidR="006F7952" w:rsidRDefault="006F7952" w:rsidP="006F7952">
      <w:pPr>
        <w:rPr>
          <w:b/>
          <w:szCs w:val="18"/>
        </w:rPr>
      </w:pPr>
      <w:r w:rsidRPr="00A50026">
        <w:rPr>
          <w:b/>
          <w:color w:val="000000" w:themeColor="text1"/>
        </w:rPr>
        <w:t xml:space="preserve">Proposal 1: In DUD configuration, </w:t>
      </w:r>
      <w:r w:rsidRPr="00A50026">
        <w:rPr>
          <w:b/>
          <w:szCs w:val="18"/>
        </w:rPr>
        <w:t xml:space="preserve">existing </w:t>
      </w:r>
      <w:r>
        <w:rPr>
          <w:b/>
          <w:szCs w:val="18"/>
        </w:rPr>
        <w:t xml:space="preserve">delay and </w:t>
      </w:r>
      <w:r w:rsidRPr="00A50026">
        <w:rPr>
          <w:b/>
          <w:szCs w:val="18"/>
        </w:rPr>
        <w:t>accuracy requirements for CSI-RS based measurements apply</w:t>
      </w:r>
      <w:r w:rsidR="00072E89">
        <w:rPr>
          <w:b/>
          <w:szCs w:val="18"/>
        </w:rPr>
        <w:t xml:space="preserve"> only</w:t>
      </w:r>
      <w:r w:rsidRPr="00A50026">
        <w:rPr>
          <w:b/>
          <w:szCs w:val="18"/>
        </w:rPr>
        <w:t xml:space="preserve"> if the number of consecutive CSI-RS PRBs</w:t>
      </w:r>
      <w:r>
        <w:rPr>
          <w:b/>
          <w:szCs w:val="18"/>
        </w:rPr>
        <w:t xml:space="preserve"> in atleast one of the DL subband</w:t>
      </w:r>
      <w:r w:rsidRPr="00A50026">
        <w:rPr>
          <w:b/>
          <w:szCs w:val="18"/>
        </w:rPr>
        <w:t xml:space="preserve"> is no less than the existing threshold</w:t>
      </w:r>
      <w:r>
        <w:rPr>
          <w:b/>
          <w:szCs w:val="18"/>
        </w:rPr>
        <w:t>s, i.e., 24RBs for RLM/BFD/CBD and 48RBs for L1-RSRP/L1-SINR</w:t>
      </w:r>
      <w:r w:rsidRPr="00A50026">
        <w:rPr>
          <w:b/>
          <w:szCs w:val="18"/>
        </w:rPr>
        <w:t>.</w:t>
      </w:r>
    </w:p>
    <w:p w14:paraId="536CDF86" w14:textId="65DDEE95" w:rsidR="0003781C" w:rsidRPr="00A50026" w:rsidRDefault="0003781C" w:rsidP="006F7952">
      <w:pPr>
        <w:rPr>
          <w:b/>
          <w:szCs w:val="18"/>
        </w:rPr>
      </w:pPr>
      <w:r w:rsidRPr="007105AE">
        <w:rPr>
          <w:b/>
          <w:szCs w:val="18"/>
        </w:rPr>
        <w:t>Proposal 2: Extend the CSI-RS based measurement and evaluation period such as RLM OOS/IS, BFD, CBD, L1-RSRP, L1-SINR etc., by the number of missed CSI-RS occasions due to collisions with the dynamically scheduled UL.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343D1872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7B0422" w:rsidRPr="007B0422">
        <w:rPr>
          <w:lang w:val="en-US"/>
        </w:rPr>
        <w:t>RP-241</w:t>
      </w:r>
      <w:r w:rsidR="003943EB">
        <w:rPr>
          <w:lang w:val="en-US"/>
        </w:rPr>
        <w:t>614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A9547B" w:rsidRPr="00A9547B">
        <w:rPr>
          <w:lang w:val="en-US"/>
        </w:rPr>
        <w:t>Revised WID: Evolution of NR duplex operation: Sub-band full duplex (SBFD)</w:t>
      </w:r>
      <w:r w:rsidR="007B0422">
        <w:rPr>
          <w:lang w:val="en-US"/>
        </w:rPr>
        <w:t xml:space="preserve">”, </w:t>
      </w:r>
      <w:r w:rsidR="00783BD3">
        <w:rPr>
          <w:lang w:val="en-US"/>
        </w:rPr>
        <w:t>Huawei</w:t>
      </w:r>
      <w:r w:rsidR="007B0422">
        <w:rPr>
          <w:lang w:val="en-US"/>
        </w:rPr>
        <w:t xml:space="preserve">, </w:t>
      </w:r>
      <w:r w:rsidR="00261792" w:rsidRPr="00261792">
        <w:rPr>
          <w:lang w:val="en-US"/>
        </w:rPr>
        <w:t>RAN#10</w:t>
      </w:r>
      <w:r w:rsidR="006B1DCC">
        <w:rPr>
          <w:lang w:val="en-US"/>
        </w:rPr>
        <w:t>4</w:t>
      </w:r>
    </w:p>
    <w:p w14:paraId="65A682E0" w14:textId="521613DA" w:rsidR="00FF6BB3" w:rsidRDefault="00FF6BB3" w:rsidP="00360F01">
      <w:pPr>
        <w:rPr>
          <w:lang w:val="en-US"/>
        </w:rPr>
      </w:pPr>
      <w:r>
        <w:rPr>
          <w:lang w:val="en-US"/>
        </w:rPr>
        <w:t>[2]</w:t>
      </w:r>
      <w:r w:rsidR="00E41A60">
        <w:rPr>
          <w:lang w:val="en-US"/>
        </w:rPr>
        <w:t xml:space="preserve"> </w:t>
      </w:r>
      <w:r w:rsidR="00E41A60" w:rsidRPr="00E41A60">
        <w:rPr>
          <w:lang w:val="en-US"/>
        </w:rPr>
        <w:t>R4-2413900</w:t>
      </w:r>
      <w:r w:rsidR="00E41A60">
        <w:rPr>
          <w:lang w:val="en-US"/>
        </w:rPr>
        <w:t>, “</w:t>
      </w:r>
      <w:r w:rsidR="00385C87" w:rsidRPr="00385C87">
        <w:rPr>
          <w:lang w:val="en-US"/>
        </w:rPr>
        <w:t>WF on SBFD RRM</w:t>
      </w:r>
      <w:r w:rsidR="00E41A60">
        <w:rPr>
          <w:lang w:val="en-US"/>
        </w:rPr>
        <w:t>”</w:t>
      </w:r>
      <w:r w:rsidR="008E5F1E">
        <w:rPr>
          <w:lang w:val="en-US"/>
        </w:rPr>
        <w:t xml:space="preserve">, Huawei, </w:t>
      </w:r>
      <w:r w:rsidR="00EF45E9">
        <w:rPr>
          <w:lang w:val="en-US"/>
        </w:rPr>
        <w:t>RAN4#112</w:t>
      </w:r>
    </w:p>
    <w:p w14:paraId="78451890" w14:textId="07503FDE" w:rsidR="00D75BEA" w:rsidRDefault="00D75BEA" w:rsidP="00360F01">
      <w:pPr>
        <w:rPr>
          <w:lang w:val="en-US"/>
        </w:rPr>
      </w:pPr>
      <w:r>
        <w:rPr>
          <w:lang w:val="en-US"/>
        </w:rPr>
        <w:t>[3]</w:t>
      </w:r>
      <w:r w:rsidR="001473F9">
        <w:rPr>
          <w:lang w:val="en-US"/>
        </w:rPr>
        <w:t xml:space="preserve"> </w:t>
      </w:r>
      <w:r w:rsidR="001473F9" w:rsidRPr="00E41A60">
        <w:rPr>
          <w:lang w:val="en-US"/>
        </w:rPr>
        <w:t>R4-241</w:t>
      </w:r>
      <w:r w:rsidR="001473F9">
        <w:rPr>
          <w:lang w:val="en-US"/>
        </w:rPr>
        <w:t>6858, “</w:t>
      </w:r>
      <w:r w:rsidR="001473F9" w:rsidRPr="00385C87">
        <w:rPr>
          <w:lang w:val="en-US"/>
        </w:rPr>
        <w:t>WF on SBFD RRM</w:t>
      </w:r>
      <w:r w:rsidR="001473F9">
        <w:rPr>
          <w:lang w:val="en-US"/>
        </w:rPr>
        <w:t>”, Huawei, RAN4#112bis</w:t>
      </w:r>
    </w:p>
    <w:p w14:paraId="0A27DD3E" w14:textId="48645D69" w:rsidR="00232941" w:rsidRDefault="00232941" w:rsidP="00232941">
      <w:pPr>
        <w:rPr>
          <w:lang w:val="en-US"/>
        </w:rPr>
      </w:pPr>
      <w:r>
        <w:rPr>
          <w:lang w:val="en-US"/>
        </w:rPr>
        <w:t xml:space="preserve">[4] </w:t>
      </w:r>
      <w:r w:rsidRPr="00E41A60">
        <w:rPr>
          <w:lang w:val="en-US"/>
        </w:rPr>
        <w:t>R4-</w:t>
      </w:r>
      <w:r w:rsidR="003000EA" w:rsidRPr="003000EA">
        <w:rPr>
          <w:lang w:val="en-US"/>
        </w:rPr>
        <w:t>2420097</w:t>
      </w:r>
      <w:r>
        <w:rPr>
          <w:lang w:val="en-US"/>
        </w:rPr>
        <w:t>, “</w:t>
      </w:r>
      <w:r w:rsidRPr="00385C87">
        <w:rPr>
          <w:lang w:val="en-US"/>
        </w:rPr>
        <w:t xml:space="preserve">WF on </w:t>
      </w:r>
      <w:r w:rsidR="00FB6F49" w:rsidRPr="00FB6F49">
        <w:rPr>
          <w:lang w:val="en-US"/>
        </w:rPr>
        <w:t>RRM requirements for NR_duplex_evo</w:t>
      </w:r>
      <w:r>
        <w:rPr>
          <w:lang w:val="en-US"/>
        </w:rPr>
        <w:t>”, Huawei, RAN4#11</w:t>
      </w:r>
      <w:r w:rsidR="00FB6F49">
        <w:rPr>
          <w:lang w:val="en-US"/>
        </w:rPr>
        <w:t>3</w:t>
      </w:r>
    </w:p>
    <w:p w14:paraId="13AF35C6" w14:textId="77777777" w:rsidR="00342407" w:rsidRDefault="00342407" w:rsidP="00342407">
      <w:pPr>
        <w:rPr>
          <w:lang w:val="en-US"/>
        </w:rPr>
      </w:pPr>
      <w:r>
        <w:rPr>
          <w:lang w:val="en-US"/>
        </w:rPr>
        <w:t xml:space="preserve">[5] </w:t>
      </w:r>
      <w:r w:rsidRPr="006F3615">
        <w:rPr>
          <w:lang w:val="en-US"/>
        </w:rPr>
        <w:t>R4-2502699</w:t>
      </w:r>
      <w:r>
        <w:rPr>
          <w:lang w:val="en-US"/>
        </w:rPr>
        <w:t>, “</w:t>
      </w:r>
      <w:r w:rsidRPr="00385C87">
        <w:rPr>
          <w:lang w:val="en-US"/>
        </w:rPr>
        <w:t xml:space="preserve">WF on </w:t>
      </w:r>
      <w:r w:rsidRPr="00FB6F49">
        <w:rPr>
          <w:lang w:val="en-US"/>
        </w:rPr>
        <w:t>RRM requirements for NR_duplex_evo</w:t>
      </w:r>
      <w:r>
        <w:rPr>
          <w:lang w:val="en-US"/>
        </w:rPr>
        <w:t>”, Huawei, RAN4#114</w:t>
      </w:r>
    </w:p>
    <w:p w14:paraId="3B73EADC" w14:textId="2EA856E6" w:rsidR="00410087" w:rsidRDefault="00410087" w:rsidP="00410087">
      <w:pPr>
        <w:rPr>
          <w:lang w:val="en-US"/>
        </w:rPr>
      </w:pPr>
      <w:r>
        <w:rPr>
          <w:lang w:val="en-US"/>
        </w:rPr>
        <w:t>[</w:t>
      </w:r>
      <w:r w:rsidR="006B091A">
        <w:rPr>
          <w:lang w:val="en-US"/>
        </w:rPr>
        <w:t>6</w:t>
      </w:r>
      <w:r>
        <w:rPr>
          <w:lang w:val="en-US"/>
        </w:rPr>
        <w:t xml:space="preserve">] </w:t>
      </w:r>
      <w:r w:rsidR="006B091A" w:rsidRPr="006B091A">
        <w:rPr>
          <w:lang w:val="en-US"/>
        </w:rPr>
        <w:t>R1-2501560</w:t>
      </w:r>
      <w:r>
        <w:rPr>
          <w:lang w:val="en-US"/>
        </w:rPr>
        <w:t>, “</w:t>
      </w:r>
      <w:r w:rsidR="00C64446" w:rsidRPr="00C64446">
        <w:rPr>
          <w:lang w:val="en-US"/>
        </w:rPr>
        <w:t>Reply LS on CSI-RS measurement with SBFD operation</w:t>
      </w:r>
      <w:r>
        <w:rPr>
          <w:lang w:val="en-US"/>
        </w:rPr>
        <w:t>”, RAN</w:t>
      </w:r>
      <w:r w:rsidR="00C64446">
        <w:rPr>
          <w:lang w:val="en-US"/>
        </w:rPr>
        <w:t>1</w:t>
      </w:r>
      <w:r>
        <w:rPr>
          <w:lang w:val="en-US"/>
        </w:rPr>
        <w:t>#1</w:t>
      </w:r>
      <w:r w:rsidR="00937F1F">
        <w:rPr>
          <w:lang w:val="en-US"/>
        </w:rPr>
        <w:t>20</w:t>
      </w:r>
    </w:p>
    <w:p w14:paraId="69CA5F19" w14:textId="77777777" w:rsidR="00342407" w:rsidRDefault="00342407" w:rsidP="00232941">
      <w:pPr>
        <w:rPr>
          <w:lang w:val="en-US"/>
        </w:rPr>
      </w:pPr>
    </w:p>
    <w:p w14:paraId="3A6CF0A1" w14:textId="77777777" w:rsidR="00232941" w:rsidRDefault="00232941" w:rsidP="00360F01">
      <w:pPr>
        <w:rPr>
          <w:lang w:val="en-US"/>
        </w:rPr>
      </w:pPr>
    </w:p>
    <w:p w14:paraId="17F8A818" w14:textId="4D0E6033" w:rsidR="001752C8" w:rsidRDefault="001752C8" w:rsidP="00360F01">
      <w:pPr>
        <w:rPr>
          <w:lang w:val="en-US"/>
        </w:rPr>
      </w:pPr>
    </w:p>
    <w:sectPr w:rsidR="001752C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44978" w14:textId="77777777" w:rsidR="00E5065E" w:rsidRDefault="00E5065E">
      <w:r>
        <w:separator/>
      </w:r>
    </w:p>
  </w:endnote>
  <w:endnote w:type="continuationSeparator" w:id="0">
    <w:p w14:paraId="4252EC00" w14:textId="77777777" w:rsidR="00E5065E" w:rsidRDefault="00E5065E">
      <w:r>
        <w:continuationSeparator/>
      </w:r>
    </w:p>
  </w:endnote>
  <w:endnote w:type="continuationNotice" w:id="1">
    <w:p w14:paraId="38ACB086" w14:textId="77777777" w:rsidR="00E5065E" w:rsidRDefault="00E506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00896" w14:textId="77777777" w:rsidR="00E5065E" w:rsidRDefault="00E5065E">
      <w:r>
        <w:separator/>
      </w:r>
    </w:p>
  </w:footnote>
  <w:footnote w:type="continuationSeparator" w:id="0">
    <w:p w14:paraId="53F9D4EB" w14:textId="77777777" w:rsidR="00E5065E" w:rsidRDefault="00E5065E">
      <w:r>
        <w:continuationSeparator/>
      </w:r>
    </w:p>
  </w:footnote>
  <w:footnote w:type="continuationNotice" w:id="1">
    <w:p w14:paraId="292CFC44" w14:textId="77777777" w:rsidR="00E5065E" w:rsidRDefault="00E506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1096BB7"/>
    <w:multiLevelType w:val="hybridMultilevel"/>
    <w:tmpl w:val="2ED64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E1D8E"/>
    <w:multiLevelType w:val="multilevel"/>
    <w:tmpl w:val="EF727FE2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0A18717D"/>
    <w:multiLevelType w:val="hybridMultilevel"/>
    <w:tmpl w:val="2A48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D2202"/>
    <w:multiLevelType w:val="hybridMultilevel"/>
    <w:tmpl w:val="E1D44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76568"/>
    <w:multiLevelType w:val="hybridMultilevel"/>
    <w:tmpl w:val="47E0E0B4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62429F"/>
    <w:multiLevelType w:val="hybridMultilevel"/>
    <w:tmpl w:val="0132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B72D0"/>
    <w:multiLevelType w:val="hybridMultilevel"/>
    <w:tmpl w:val="B6346D4A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7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7665C"/>
    <w:multiLevelType w:val="hybridMultilevel"/>
    <w:tmpl w:val="94EE1C86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7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54144"/>
    <w:multiLevelType w:val="hybridMultilevel"/>
    <w:tmpl w:val="D5C8F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A392377"/>
    <w:multiLevelType w:val="hybridMultilevel"/>
    <w:tmpl w:val="B2F4C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16"/>
  </w:num>
  <w:num w:numId="2" w16cid:durableId="1702169165">
    <w:abstractNumId w:val="25"/>
  </w:num>
  <w:num w:numId="3" w16cid:durableId="896598194">
    <w:abstractNumId w:val="32"/>
  </w:num>
  <w:num w:numId="4" w16cid:durableId="1065757783">
    <w:abstractNumId w:val="11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26"/>
  </w:num>
  <w:num w:numId="8" w16cid:durableId="1230581766">
    <w:abstractNumId w:val="19"/>
  </w:num>
  <w:num w:numId="9" w16cid:durableId="266666612">
    <w:abstractNumId w:val="21"/>
  </w:num>
  <w:num w:numId="10" w16cid:durableId="1603030076">
    <w:abstractNumId w:val="23"/>
  </w:num>
  <w:num w:numId="11" w16cid:durableId="472792961">
    <w:abstractNumId w:val="24"/>
  </w:num>
  <w:num w:numId="12" w16cid:durableId="1585843583">
    <w:abstractNumId w:val="0"/>
  </w:num>
  <w:num w:numId="13" w16cid:durableId="1922985393">
    <w:abstractNumId w:val="30"/>
  </w:num>
  <w:num w:numId="14" w16cid:durableId="1941915425">
    <w:abstractNumId w:val="28"/>
  </w:num>
  <w:num w:numId="15" w16cid:durableId="524372425">
    <w:abstractNumId w:val="8"/>
  </w:num>
  <w:num w:numId="16" w16cid:durableId="1433237244">
    <w:abstractNumId w:val="27"/>
  </w:num>
  <w:num w:numId="17" w16cid:durableId="12735130">
    <w:abstractNumId w:val="15"/>
  </w:num>
  <w:num w:numId="18" w16cid:durableId="1022626817">
    <w:abstractNumId w:val="14"/>
  </w:num>
  <w:num w:numId="19" w16cid:durableId="159850087">
    <w:abstractNumId w:val="17"/>
  </w:num>
  <w:num w:numId="20" w16cid:durableId="656298651">
    <w:abstractNumId w:val="20"/>
  </w:num>
  <w:num w:numId="21" w16cid:durableId="799223558">
    <w:abstractNumId w:val="13"/>
  </w:num>
  <w:num w:numId="22" w16cid:durableId="1664509914">
    <w:abstractNumId w:val="9"/>
  </w:num>
  <w:num w:numId="23" w16cid:durableId="638075021">
    <w:abstractNumId w:val="10"/>
  </w:num>
  <w:num w:numId="24" w16cid:durableId="1603688496">
    <w:abstractNumId w:val="18"/>
  </w:num>
  <w:num w:numId="25" w16cid:durableId="790365942">
    <w:abstractNumId w:val="12"/>
  </w:num>
  <w:num w:numId="26" w16cid:durableId="1130972950">
    <w:abstractNumId w:val="29"/>
  </w:num>
  <w:num w:numId="27" w16cid:durableId="1295911616">
    <w:abstractNumId w:val="7"/>
  </w:num>
  <w:num w:numId="28" w16cid:durableId="1311179547">
    <w:abstractNumId w:val="4"/>
  </w:num>
  <w:num w:numId="29" w16cid:durableId="497841158">
    <w:abstractNumId w:val="31"/>
  </w:num>
  <w:num w:numId="30" w16cid:durableId="515047708">
    <w:abstractNumId w:val="22"/>
  </w:num>
  <w:num w:numId="31" w16cid:durableId="1466511259">
    <w:abstractNumId w:val="5"/>
  </w:num>
  <w:num w:numId="32" w16cid:durableId="1200241734">
    <w:abstractNumId w:val="3"/>
  </w:num>
  <w:num w:numId="33" w16cid:durableId="89902414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117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6D2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030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17D26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7E"/>
    <w:rsid w:val="000246F5"/>
    <w:rsid w:val="00024860"/>
    <w:rsid w:val="000248EA"/>
    <w:rsid w:val="00024BF2"/>
    <w:rsid w:val="00024C52"/>
    <w:rsid w:val="0002557D"/>
    <w:rsid w:val="0002664B"/>
    <w:rsid w:val="00026A7C"/>
    <w:rsid w:val="00026B5B"/>
    <w:rsid w:val="00026BDF"/>
    <w:rsid w:val="00026DB4"/>
    <w:rsid w:val="00026E27"/>
    <w:rsid w:val="00026F2E"/>
    <w:rsid w:val="00027229"/>
    <w:rsid w:val="000272DB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1C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7FB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1B6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5E93"/>
    <w:rsid w:val="00056255"/>
    <w:rsid w:val="00056822"/>
    <w:rsid w:val="00056AF7"/>
    <w:rsid w:val="00056CA8"/>
    <w:rsid w:val="00056E01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1BA9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A82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B74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2E89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958"/>
    <w:rsid w:val="00084BE4"/>
    <w:rsid w:val="00085051"/>
    <w:rsid w:val="0008544F"/>
    <w:rsid w:val="00085A64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96F"/>
    <w:rsid w:val="00086E54"/>
    <w:rsid w:val="00086E82"/>
    <w:rsid w:val="000873B2"/>
    <w:rsid w:val="00087931"/>
    <w:rsid w:val="000901F1"/>
    <w:rsid w:val="00090228"/>
    <w:rsid w:val="000904F1"/>
    <w:rsid w:val="00090928"/>
    <w:rsid w:val="00090BB8"/>
    <w:rsid w:val="00090D20"/>
    <w:rsid w:val="0009120D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57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55"/>
    <w:rsid w:val="000B23A4"/>
    <w:rsid w:val="000B24B0"/>
    <w:rsid w:val="000B2836"/>
    <w:rsid w:val="000B28C5"/>
    <w:rsid w:val="000B2A2E"/>
    <w:rsid w:val="000B2A42"/>
    <w:rsid w:val="000B2A6D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0ED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8D1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6F7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275"/>
    <w:rsid w:val="000D3487"/>
    <w:rsid w:val="000D3A34"/>
    <w:rsid w:val="000D3CB5"/>
    <w:rsid w:val="000D3EB4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46"/>
    <w:rsid w:val="000D55E0"/>
    <w:rsid w:val="000D55E1"/>
    <w:rsid w:val="000D5E00"/>
    <w:rsid w:val="000D5F83"/>
    <w:rsid w:val="000D6289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B17"/>
    <w:rsid w:val="000E6E25"/>
    <w:rsid w:val="000E6E5E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B97"/>
    <w:rsid w:val="000F2C30"/>
    <w:rsid w:val="000F2D59"/>
    <w:rsid w:val="000F33F8"/>
    <w:rsid w:val="000F3BE6"/>
    <w:rsid w:val="000F3CD5"/>
    <w:rsid w:val="000F3E49"/>
    <w:rsid w:val="000F3F4F"/>
    <w:rsid w:val="000F3FF3"/>
    <w:rsid w:val="000F43D2"/>
    <w:rsid w:val="000F4773"/>
    <w:rsid w:val="000F4A43"/>
    <w:rsid w:val="000F52A8"/>
    <w:rsid w:val="000F5331"/>
    <w:rsid w:val="000F54BF"/>
    <w:rsid w:val="000F56AE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2F8D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4A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4E1F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27F86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5D"/>
    <w:rsid w:val="0014436D"/>
    <w:rsid w:val="00144488"/>
    <w:rsid w:val="00144528"/>
    <w:rsid w:val="001445CF"/>
    <w:rsid w:val="0014489B"/>
    <w:rsid w:val="00144BE2"/>
    <w:rsid w:val="00144C82"/>
    <w:rsid w:val="00144F37"/>
    <w:rsid w:val="001450E4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3F9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840"/>
    <w:rsid w:val="001530BD"/>
    <w:rsid w:val="001530DF"/>
    <w:rsid w:val="001532D5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732"/>
    <w:rsid w:val="00160A3F"/>
    <w:rsid w:val="00160AA5"/>
    <w:rsid w:val="00160FD4"/>
    <w:rsid w:val="0016136A"/>
    <w:rsid w:val="0016136E"/>
    <w:rsid w:val="001617A0"/>
    <w:rsid w:val="0016194A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CCE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2F07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66F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324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22B"/>
    <w:rsid w:val="00190490"/>
    <w:rsid w:val="001904E4"/>
    <w:rsid w:val="001905F3"/>
    <w:rsid w:val="00190744"/>
    <w:rsid w:val="001908B2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34C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6FB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BE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75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3C3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9D5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7A7"/>
    <w:rsid w:val="001F385A"/>
    <w:rsid w:val="001F3907"/>
    <w:rsid w:val="001F3935"/>
    <w:rsid w:val="001F3E73"/>
    <w:rsid w:val="001F40A6"/>
    <w:rsid w:val="001F41AD"/>
    <w:rsid w:val="001F43FE"/>
    <w:rsid w:val="001F4DED"/>
    <w:rsid w:val="001F55D4"/>
    <w:rsid w:val="001F57A5"/>
    <w:rsid w:val="001F5816"/>
    <w:rsid w:val="001F59C4"/>
    <w:rsid w:val="001F59FF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5B9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093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C68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4CF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0FD6"/>
    <w:rsid w:val="00231076"/>
    <w:rsid w:val="002310AA"/>
    <w:rsid w:val="002310AF"/>
    <w:rsid w:val="002319F6"/>
    <w:rsid w:val="00231BB4"/>
    <w:rsid w:val="00231EB1"/>
    <w:rsid w:val="00231F80"/>
    <w:rsid w:val="002322F6"/>
    <w:rsid w:val="002326A8"/>
    <w:rsid w:val="00232941"/>
    <w:rsid w:val="00232AC7"/>
    <w:rsid w:val="00232F66"/>
    <w:rsid w:val="00233355"/>
    <w:rsid w:val="00233807"/>
    <w:rsid w:val="00233907"/>
    <w:rsid w:val="002339E1"/>
    <w:rsid w:val="00233C37"/>
    <w:rsid w:val="00234262"/>
    <w:rsid w:val="00234625"/>
    <w:rsid w:val="002349ED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032"/>
    <w:rsid w:val="00237064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4E7B"/>
    <w:rsid w:val="00245579"/>
    <w:rsid w:val="002456ED"/>
    <w:rsid w:val="0024599B"/>
    <w:rsid w:val="00245D0A"/>
    <w:rsid w:val="00245DD3"/>
    <w:rsid w:val="0024603E"/>
    <w:rsid w:val="002461C3"/>
    <w:rsid w:val="0024657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314"/>
    <w:rsid w:val="002506B2"/>
    <w:rsid w:val="00250815"/>
    <w:rsid w:val="00250F16"/>
    <w:rsid w:val="002510E5"/>
    <w:rsid w:val="0025123A"/>
    <w:rsid w:val="002514E8"/>
    <w:rsid w:val="002517FA"/>
    <w:rsid w:val="00251E2C"/>
    <w:rsid w:val="00252052"/>
    <w:rsid w:val="002520AF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B3D"/>
    <w:rsid w:val="00257C19"/>
    <w:rsid w:val="00257C28"/>
    <w:rsid w:val="00260006"/>
    <w:rsid w:val="0026038A"/>
    <w:rsid w:val="002604B0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2F0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5EA4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7EE"/>
    <w:rsid w:val="002739D3"/>
    <w:rsid w:val="00273A2D"/>
    <w:rsid w:val="00273B54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4D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021"/>
    <w:rsid w:val="0028755B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173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18"/>
    <w:rsid w:val="002A5089"/>
    <w:rsid w:val="002A5441"/>
    <w:rsid w:val="002A5C74"/>
    <w:rsid w:val="002A61D2"/>
    <w:rsid w:val="002A63F8"/>
    <w:rsid w:val="002A676A"/>
    <w:rsid w:val="002A6AD1"/>
    <w:rsid w:val="002A6BB3"/>
    <w:rsid w:val="002A6C5E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111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7C6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051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6A3"/>
    <w:rsid w:val="002C788F"/>
    <w:rsid w:val="002C7A86"/>
    <w:rsid w:val="002C7E1C"/>
    <w:rsid w:val="002D00A3"/>
    <w:rsid w:val="002D076E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DCB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898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5A4"/>
    <w:rsid w:val="002E674A"/>
    <w:rsid w:val="002E67B3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6B8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4D62"/>
    <w:rsid w:val="002F5ACA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0EA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126"/>
    <w:rsid w:val="00303497"/>
    <w:rsid w:val="003036AD"/>
    <w:rsid w:val="0030379D"/>
    <w:rsid w:val="003038CB"/>
    <w:rsid w:val="00303943"/>
    <w:rsid w:val="00303B31"/>
    <w:rsid w:val="00304071"/>
    <w:rsid w:val="00304479"/>
    <w:rsid w:val="00304796"/>
    <w:rsid w:val="003047AF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739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8DD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2FC5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5D"/>
    <w:rsid w:val="003401DA"/>
    <w:rsid w:val="00340208"/>
    <w:rsid w:val="00340426"/>
    <w:rsid w:val="00340708"/>
    <w:rsid w:val="00340B5E"/>
    <w:rsid w:val="00340D7A"/>
    <w:rsid w:val="00340F1B"/>
    <w:rsid w:val="0034113C"/>
    <w:rsid w:val="0034157C"/>
    <w:rsid w:val="00341852"/>
    <w:rsid w:val="003422D1"/>
    <w:rsid w:val="0034236D"/>
    <w:rsid w:val="00342407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A66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8D2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B70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510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4F3E"/>
    <w:rsid w:val="00385043"/>
    <w:rsid w:val="003850E8"/>
    <w:rsid w:val="00385635"/>
    <w:rsid w:val="00385C87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A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3EB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4B6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51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7E4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BFB"/>
    <w:rsid w:val="003B0C35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25F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6C4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3E1"/>
    <w:rsid w:val="003D54AB"/>
    <w:rsid w:val="003D551D"/>
    <w:rsid w:val="003D58BD"/>
    <w:rsid w:val="003D58BE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D7C32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B4"/>
    <w:rsid w:val="003E307B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1B8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08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8A3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515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72A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1F89"/>
    <w:rsid w:val="004421D0"/>
    <w:rsid w:val="00442715"/>
    <w:rsid w:val="00442CEA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90D"/>
    <w:rsid w:val="00451B16"/>
    <w:rsid w:val="00451C0D"/>
    <w:rsid w:val="00451F3F"/>
    <w:rsid w:val="0045201D"/>
    <w:rsid w:val="00452054"/>
    <w:rsid w:val="00452094"/>
    <w:rsid w:val="0045285D"/>
    <w:rsid w:val="004538CB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963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342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0FD9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7D2"/>
    <w:rsid w:val="00485A31"/>
    <w:rsid w:val="00485D7D"/>
    <w:rsid w:val="00486067"/>
    <w:rsid w:val="004862C2"/>
    <w:rsid w:val="004862F2"/>
    <w:rsid w:val="004864F3"/>
    <w:rsid w:val="004867EC"/>
    <w:rsid w:val="00486C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D64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531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6931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3E89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CB4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0AC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CF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980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0C4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9D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3540"/>
    <w:rsid w:val="005048BE"/>
    <w:rsid w:val="00504C95"/>
    <w:rsid w:val="00504F08"/>
    <w:rsid w:val="0050521D"/>
    <w:rsid w:val="00505386"/>
    <w:rsid w:val="005054DA"/>
    <w:rsid w:val="00505515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552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4E25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2CD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9F9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0C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6AF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0F"/>
    <w:rsid w:val="005560FA"/>
    <w:rsid w:val="005561C7"/>
    <w:rsid w:val="005562F0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2D82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4CB"/>
    <w:rsid w:val="0056450D"/>
    <w:rsid w:val="00564818"/>
    <w:rsid w:val="00564839"/>
    <w:rsid w:val="00564BF2"/>
    <w:rsid w:val="00564CCF"/>
    <w:rsid w:val="0056513B"/>
    <w:rsid w:val="005651F2"/>
    <w:rsid w:val="005652CE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A88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41D"/>
    <w:rsid w:val="00593572"/>
    <w:rsid w:val="0059365B"/>
    <w:rsid w:val="0059365E"/>
    <w:rsid w:val="00593697"/>
    <w:rsid w:val="0059391C"/>
    <w:rsid w:val="00593AD0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5F6F"/>
    <w:rsid w:val="0059610E"/>
    <w:rsid w:val="005961C9"/>
    <w:rsid w:val="0059630F"/>
    <w:rsid w:val="00596370"/>
    <w:rsid w:val="00596390"/>
    <w:rsid w:val="00596430"/>
    <w:rsid w:val="005969B5"/>
    <w:rsid w:val="00596EE9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BD7"/>
    <w:rsid w:val="005A5CD5"/>
    <w:rsid w:val="005A5D95"/>
    <w:rsid w:val="005A5EB3"/>
    <w:rsid w:val="005A622A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E97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D29"/>
    <w:rsid w:val="005D0E76"/>
    <w:rsid w:val="005D0F8C"/>
    <w:rsid w:val="005D0FD0"/>
    <w:rsid w:val="005D16B9"/>
    <w:rsid w:val="005D1853"/>
    <w:rsid w:val="005D1A0F"/>
    <w:rsid w:val="005D219D"/>
    <w:rsid w:val="005D21BE"/>
    <w:rsid w:val="005D22A7"/>
    <w:rsid w:val="005D248F"/>
    <w:rsid w:val="005D25A5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4F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72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563"/>
    <w:rsid w:val="005F2818"/>
    <w:rsid w:val="005F2853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B7F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6BD3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CB4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D36"/>
    <w:rsid w:val="00633E61"/>
    <w:rsid w:val="00633EB3"/>
    <w:rsid w:val="00634857"/>
    <w:rsid w:val="00634A17"/>
    <w:rsid w:val="00634D72"/>
    <w:rsid w:val="00634E5C"/>
    <w:rsid w:val="00634EDF"/>
    <w:rsid w:val="006352B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6EF4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55D"/>
    <w:rsid w:val="00644C82"/>
    <w:rsid w:val="006452FB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0C2A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48"/>
    <w:rsid w:val="00653F50"/>
    <w:rsid w:val="0065416F"/>
    <w:rsid w:val="0065447C"/>
    <w:rsid w:val="006546CC"/>
    <w:rsid w:val="006551F3"/>
    <w:rsid w:val="0065545C"/>
    <w:rsid w:val="006558C6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A3F"/>
    <w:rsid w:val="00663D65"/>
    <w:rsid w:val="00663DAF"/>
    <w:rsid w:val="00663E5B"/>
    <w:rsid w:val="00663E64"/>
    <w:rsid w:val="00663FCC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0B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3E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FC"/>
    <w:rsid w:val="00676709"/>
    <w:rsid w:val="006768E0"/>
    <w:rsid w:val="006769B1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307"/>
    <w:rsid w:val="006816AA"/>
    <w:rsid w:val="00681820"/>
    <w:rsid w:val="00681853"/>
    <w:rsid w:val="006818F5"/>
    <w:rsid w:val="0068197C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80C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48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36E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C6F"/>
    <w:rsid w:val="00697D74"/>
    <w:rsid w:val="006A018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3DF4"/>
    <w:rsid w:val="006A42F0"/>
    <w:rsid w:val="006A4696"/>
    <w:rsid w:val="006A48E3"/>
    <w:rsid w:val="006A4FF4"/>
    <w:rsid w:val="006A50FE"/>
    <w:rsid w:val="006A52DF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13"/>
    <w:rsid w:val="006B0694"/>
    <w:rsid w:val="006B083A"/>
    <w:rsid w:val="006B091A"/>
    <w:rsid w:val="006B0935"/>
    <w:rsid w:val="006B0F7C"/>
    <w:rsid w:val="006B1053"/>
    <w:rsid w:val="006B183E"/>
    <w:rsid w:val="006B19ED"/>
    <w:rsid w:val="006B1C59"/>
    <w:rsid w:val="006B1CA7"/>
    <w:rsid w:val="006B1DCC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6B4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2A3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1F6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952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AE"/>
    <w:rsid w:val="007105C0"/>
    <w:rsid w:val="0071078D"/>
    <w:rsid w:val="007108D8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3F1"/>
    <w:rsid w:val="0071544E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2B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6E"/>
    <w:rsid w:val="00722DAA"/>
    <w:rsid w:val="00722DE1"/>
    <w:rsid w:val="00722E18"/>
    <w:rsid w:val="007231BA"/>
    <w:rsid w:val="00723562"/>
    <w:rsid w:val="0072359D"/>
    <w:rsid w:val="007236F8"/>
    <w:rsid w:val="00723A64"/>
    <w:rsid w:val="00723BB5"/>
    <w:rsid w:val="00723EA4"/>
    <w:rsid w:val="00723F25"/>
    <w:rsid w:val="00724053"/>
    <w:rsid w:val="00724140"/>
    <w:rsid w:val="0072448E"/>
    <w:rsid w:val="007248F5"/>
    <w:rsid w:val="00724FD7"/>
    <w:rsid w:val="0072507A"/>
    <w:rsid w:val="007250A3"/>
    <w:rsid w:val="0072540E"/>
    <w:rsid w:val="0072553A"/>
    <w:rsid w:val="007255B7"/>
    <w:rsid w:val="007256F4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190"/>
    <w:rsid w:val="00727242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6A2"/>
    <w:rsid w:val="00731A07"/>
    <w:rsid w:val="00731B2C"/>
    <w:rsid w:val="00731CA5"/>
    <w:rsid w:val="00732274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07E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12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26D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E61"/>
    <w:rsid w:val="00777FAC"/>
    <w:rsid w:val="00781133"/>
    <w:rsid w:val="00781714"/>
    <w:rsid w:val="00781965"/>
    <w:rsid w:val="00781CE8"/>
    <w:rsid w:val="00781D2C"/>
    <w:rsid w:val="00781E24"/>
    <w:rsid w:val="007820D6"/>
    <w:rsid w:val="007822EB"/>
    <w:rsid w:val="00782845"/>
    <w:rsid w:val="0078285E"/>
    <w:rsid w:val="00782882"/>
    <w:rsid w:val="0078297D"/>
    <w:rsid w:val="00782AAE"/>
    <w:rsid w:val="00782B76"/>
    <w:rsid w:val="00782B8E"/>
    <w:rsid w:val="0078301C"/>
    <w:rsid w:val="0078378B"/>
    <w:rsid w:val="00783A15"/>
    <w:rsid w:val="00783BD3"/>
    <w:rsid w:val="00784143"/>
    <w:rsid w:val="00784308"/>
    <w:rsid w:val="007843E3"/>
    <w:rsid w:val="00784537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5E6C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6FD"/>
    <w:rsid w:val="00796FBD"/>
    <w:rsid w:val="0079758B"/>
    <w:rsid w:val="007979B2"/>
    <w:rsid w:val="00797CE5"/>
    <w:rsid w:val="00797E8A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5FC"/>
    <w:rsid w:val="007B5819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08A0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52E"/>
    <w:rsid w:val="007D16CA"/>
    <w:rsid w:val="007D1723"/>
    <w:rsid w:val="007D1B9F"/>
    <w:rsid w:val="007D1BB7"/>
    <w:rsid w:val="007D1CB8"/>
    <w:rsid w:val="007D2095"/>
    <w:rsid w:val="007D2120"/>
    <w:rsid w:val="007D219F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95C"/>
    <w:rsid w:val="007F5D7E"/>
    <w:rsid w:val="007F5E0A"/>
    <w:rsid w:val="007F5F1C"/>
    <w:rsid w:val="007F5F94"/>
    <w:rsid w:val="007F5FC4"/>
    <w:rsid w:val="007F6391"/>
    <w:rsid w:val="007F640A"/>
    <w:rsid w:val="007F6520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3B1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33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5F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669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2BF1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2A2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6D3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1EE"/>
    <w:rsid w:val="008562A0"/>
    <w:rsid w:val="00856323"/>
    <w:rsid w:val="0085660A"/>
    <w:rsid w:val="0085689F"/>
    <w:rsid w:val="008568BF"/>
    <w:rsid w:val="00856FF7"/>
    <w:rsid w:val="0085703F"/>
    <w:rsid w:val="008571DC"/>
    <w:rsid w:val="0085770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475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3F9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6DD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7A4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977E8"/>
    <w:rsid w:val="008978ED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64B"/>
    <w:rsid w:val="008B272E"/>
    <w:rsid w:val="008B2893"/>
    <w:rsid w:val="008B290E"/>
    <w:rsid w:val="008B2B0E"/>
    <w:rsid w:val="008B2E55"/>
    <w:rsid w:val="008B2EDB"/>
    <w:rsid w:val="008B3245"/>
    <w:rsid w:val="008B356B"/>
    <w:rsid w:val="008B3646"/>
    <w:rsid w:val="008B389E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1ED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90D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1D8"/>
    <w:rsid w:val="008C44DA"/>
    <w:rsid w:val="008C48B5"/>
    <w:rsid w:val="008C4C09"/>
    <w:rsid w:val="008C4C81"/>
    <w:rsid w:val="008C4C8D"/>
    <w:rsid w:val="008C4D7E"/>
    <w:rsid w:val="008C4E38"/>
    <w:rsid w:val="008C5028"/>
    <w:rsid w:val="008C5070"/>
    <w:rsid w:val="008C5208"/>
    <w:rsid w:val="008C5317"/>
    <w:rsid w:val="008C5331"/>
    <w:rsid w:val="008C54C6"/>
    <w:rsid w:val="008C54D9"/>
    <w:rsid w:val="008C5B70"/>
    <w:rsid w:val="008C5BDA"/>
    <w:rsid w:val="008C5C72"/>
    <w:rsid w:val="008C5CF6"/>
    <w:rsid w:val="008C5DF9"/>
    <w:rsid w:val="008C651E"/>
    <w:rsid w:val="008C662D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5F1E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3FE"/>
    <w:rsid w:val="008F040D"/>
    <w:rsid w:val="008F045B"/>
    <w:rsid w:val="008F05D8"/>
    <w:rsid w:val="008F0600"/>
    <w:rsid w:val="008F06A6"/>
    <w:rsid w:val="008F088C"/>
    <w:rsid w:val="008F092E"/>
    <w:rsid w:val="008F0BE9"/>
    <w:rsid w:val="008F0DD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4F13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273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705"/>
    <w:rsid w:val="00902AE3"/>
    <w:rsid w:val="00902AE8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2FC2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159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56C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24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1F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14"/>
    <w:rsid w:val="00946BFC"/>
    <w:rsid w:val="00946C5A"/>
    <w:rsid w:val="00946E47"/>
    <w:rsid w:val="009470D1"/>
    <w:rsid w:val="0094723B"/>
    <w:rsid w:val="0094732D"/>
    <w:rsid w:val="00947542"/>
    <w:rsid w:val="00947589"/>
    <w:rsid w:val="0094767C"/>
    <w:rsid w:val="009476C1"/>
    <w:rsid w:val="009477E7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C60"/>
    <w:rsid w:val="00952D75"/>
    <w:rsid w:val="00952DF5"/>
    <w:rsid w:val="00952EAF"/>
    <w:rsid w:val="00952F85"/>
    <w:rsid w:val="00953647"/>
    <w:rsid w:val="009536E5"/>
    <w:rsid w:val="00953893"/>
    <w:rsid w:val="00953A54"/>
    <w:rsid w:val="0095433E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463"/>
    <w:rsid w:val="009655F8"/>
    <w:rsid w:val="00965601"/>
    <w:rsid w:val="009656C5"/>
    <w:rsid w:val="00965DC9"/>
    <w:rsid w:val="00965EC2"/>
    <w:rsid w:val="009660E8"/>
    <w:rsid w:val="00966338"/>
    <w:rsid w:val="00966431"/>
    <w:rsid w:val="00966E39"/>
    <w:rsid w:val="009670F9"/>
    <w:rsid w:val="0096748A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6BA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02D"/>
    <w:rsid w:val="00980212"/>
    <w:rsid w:val="00980455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2C49"/>
    <w:rsid w:val="009831CC"/>
    <w:rsid w:val="00983229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4AE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97D8F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8B3"/>
    <w:rsid w:val="009A2A73"/>
    <w:rsid w:val="009A36ED"/>
    <w:rsid w:val="009A373F"/>
    <w:rsid w:val="009A376A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5C0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9F8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3F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39A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CC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021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C2A"/>
    <w:rsid w:val="009F3D4E"/>
    <w:rsid w:val="009F40FF"/>
    <w:rsid w:val="009F42DB"/>
    <w:rsid w:val="009F4335"/>
    <w:rsid w:val="009F4629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9F7A60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07F"/>
    <w:rsid w:val="00A0427F"/>
    <w:rsid w:val="00A0491C"/>
    <w:rsid w:val="00A04EEE"/>
    <w:rsid w:val="00A04F5A"/>
    <w:rsid w:val="00A04F78"/>
    <w:rsid w:val="00A050C4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191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BD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CAA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27F01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909"/>
    <w:rsid w:val="00A33A1E"/>
    <w:rsid w:val="00A33AB1"/>
    <w:rsid w:val="00A33B09"/>
    <w:rsid w:val="00A33B3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0C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B5D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2D4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026"/>
    <w:rsid w:val="00A50607"/>
    <w:rsid w:val="00A507D4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697"/>
    <w:rsid w:val="00A53A02"/>
    <w:rsid w:val="00A5416F"/>
    <w:rsid w:val="00A54576"/>
    <w:rsid w:val="00A545ED"/>
    <w:rsid w:val="00A547A3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23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1E4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616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7C0"/>
    <w:rsid w:val="00A85A96"/>
    <w:rsid w:val="00A85DBB"/>
    <w:rsid w:val="00A85E9D"/>
    <w:rsid w:val="00A85EC3"/>
    <w:rsid w:val="00A86416"/>
    <w:rsid w:val="00A86A17"/>
    <w:rsid w:val="00A86C6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47B"/>
    <w:rsid w:val="00A958A5"/>
    <w:rsid w:val="00A95A00"/>
    <w:rsid w:val="00A95A38"/>
    <w:rsid w:val="00A95BA6"/>
    <w:rsid w:val="00A95CF9"/>
    <w:rsid w:val="00A95E3D"/>
    <w:rsid w:val="00A9673B"/>
    <w:rsid w:val="00A968D8"/>
    <w:rsid w:val="00A969A1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0F6A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388E"/>
    <w:rsid w:val="00AA40F1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5E76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A7B3A"/>
    <w:rsid w:val="00AB021E"/>
    <w:rsid w:val="00AB1454"/>
    <w:rsid w:val="00AB159A"/>
    <w:rsid w:val="00AB1697"/>
    <w:rsid w:val="00AB19DD"/>
    <w:rsid w:val="00AB1BF2"/>
    <w:rsid w:val="00AB1DAA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6CA"/>
    <w:rsid w:val="00AB7717"/>
    <w:rsid w:val="00AB77EF"/>
    <w:rsid w:val="00AB791B"/>
    <w:rsid w:val="00AB7980"/>
    <w:rsid w:val="00AB79EC"/>
    <w:rsid w:val="00AC0045"/>
    <w:rsid w:val="00AC032D"/>
    <w:rsid w:val="00AC037B"/>
    <w:rsid w:val="00AC0523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9DF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5ECE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98A"/>
    <w:rsid w:val="00AE5B3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AA9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35A"/>
    <w:rsid w:val="00AF7564"/>
    <w:rsid w:val="00AF7949"/>
    <w:rsid w:val="00AF79C5"/>
    <w:rsid w:val="00AF7B5D"/>
    <w:rsid w:val="00AF7D3F"/>
    <w:rsid w:val="00AF7D6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1F52"/>
    <w:rsid w:val="00B22598"/>
    <w:rsid w:val="00B226DA"/>
    <w:rsid w:val="00B22933"/>
    <w:rsid w:val="00B22A9A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2EAC"/>
    <w:rsid w:val="00B3360E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560"/>
    <w:rsid w:val="00B409AF"/>
    <w:rsid w:val="00B40A2C"/>
    <w:rsid w:val="00B40B38"/>
    <w:rsid w:val="00B40B8E"/>
    <w:rsid w:val="00B40C18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624"/>
    <w:rsid w:val="00B47751"/>
    <w:rsid w:val="00B47DD7"/>
    <w:rsid w:val="00B5034B"/>
    <w:rsid w:val="00B503DC"/>
    <w:rsid w:val="00B50428"/>
    <w:rsid w:val="00B50837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491"/>
    <w:rsid w:val="00B57652"/>
    <w:rsid w:val="00B576FE"/>
    <w:rsid w:val="00B57CDE"/>
    <w:rsid w:val="00B57DAF"/>
    <w:rsid w:val="00B57E44"/>
    <w:rsid w:val="00B57E86"/>
    <w:rsid w:val="00B60A8E"/>
    <w:rsid w:val="00B60B60"/>
    <w:rsid w:val="00B60BAA"/>
    <w:rsid w:val="00B60CFE"/>
    <w:rsid w:val="00B616AF"/>
    <w:rsid w:val="00B61C7E"/>
    <w:rsid w:val="00B61E88"/>
    <w:rsid w:val="00B62368"/>
    <w:rsid w:val="00B624C2"/>
    <w:rsid w:val="00B627B3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2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E15"/>
    <w:rsid w:val="00B64F9D"/>
    <w:rsid w:val="00B650CA"/>
    <w:rsid w:val="00B6545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865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6A0"/>
    <w:rsid w:val="00B9788B"/>
    <w:rsid w:val="00B97DEF"/>
    <w:rsid w:val="00BA0509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F3"/>
    <w:rsid w:val="00BA3182"/>
    <w:rsid w:val="00BA326C"/>
    <w:rsid w:val="00BA3436"/>
    <w:rsid w:val="00BA34C9"/>
    <w:rsid w:val="00BA3AF9"/>
    <w:rsid w:val="00BA3CE0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370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368"/>
    <w:rsid w:val="00BB38D6"/>
    <w:rsid w:val="00BB4037"/>
    <w:rsid w:val="00BB408D"/>
    <w:rsid w:val="00BB448A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465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3FD9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0CBE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6A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D59"/>
    <w:rsid w:val="00BF4FC9"/>
    <w:rsid w:val="00BF50AB"/>
    <w:rsid w:val="00BF5467"/>
    <w:rsid w:val="00BF5521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46D"/>
    <w:rsid w:val="00C027F1"/>
    <w:rsid w:val="00C02CB8"/>
    <w:rsid w:val="00C03030"/>
    <w:rsid w:val="00C03053"/>
    <w:rsid w:val="00C0333A"/>
    <w:rsid w:val="00C0337C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EEB"/>
    <w:rsid w:val="00C1124E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386C"/>
    <w:rsid w:val="00C24481"/>
    <w:rsid w:val="00C24825"/>
    <w:rsid w:val="00C24913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842"/>
    <w:rsid w:val="00C3084E"/>
    <w:rsid w:val="00C30CAE"/>
    <w:rsid w:val="00C31031"/>
    <w:rsid w:val="00C3152C"/>
    <w:rsid w:val="00C31975"/>
    <w:rsid w:val="00C31C68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578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7D1"/>
    <w:rsid w:val="00C428EC"/>
    <w:rsid w:val="00C42B86"/>
    <w:rsid w:val="00C42E04"/>
    <w:rsid w:val="00C42FFC"/>
    <w:rsid w:val="00C43011"/>
    <w:rsid w:val="00C43270"/>
    <w:rsid w:val="00C432F5"/>
    <w:rsid w:val="00C43598"/>
    <w:rsid w:val="00C438E3"/>
    <w:rsid w:val="00C43982"/>
    <w:rsid w:val="00C43D7F"/>
    <w:rsid w:val="00C43E7A"/>
    <w:rsid w:val="00C44604"/>
    <w:rsid w:val="00C4460D"/>
    <w:rsid w:val="00C4469D"/>
    <w:rsid w:val="00C44BEE"/>
    <w:rsid w:val="00C44D7F"/>
    <w:rsid w:val="00C44F11"/>
    <w:rsid w:val="00C45488"/>
    <w:rsid w:val="00C458F4"/>
    <w:rsid w:val="00C4594B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5C1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926"/>
    <w:rsid w:val="00C57A16"/>
    <w:rsid w:val="00C57A42"/>
    <w:rsid w:val="00C57BE1"/>
    <w:rsid w:val="00C60081"/>
    <w:rsid w:val="00C600BD"/>
    <w:rsid w:val="00C602D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37E"/>
    <w:rsid w:val="00C6366B"/>
    <w:rsid w:val="00C63AD9"/>
    <w:rsid w:val="00C63C59"/>
    <w:rsid w:val="00C63D7C"/>
    <w:rsid w:val="00C63E3F"/>
    <w:rsid w:val="00C63F8A"/>
    <w:rsid w:val="00C63FBE"/>
    <w:rsid w:val="00C63FEE"/>
    <w:rsid w:val="00C6411C"/>
    <w:rsid w:val="00C64446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7AE"/>
    <w:rsid w:val="00C65926"/>
    <w:rsid w:val="00C65E2F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08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0BC"/>
    <w:rsid w:val="00C76262"/>
    <w:rsid w:val="00C764C2"/>
    <w:rsid w:val="00C76A00"/>
    <w:rsid w:val="00C76C82"/>
    <w:rsid w:val="00C76ED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48F3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6F97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3F7F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4B7D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3D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4AC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2A9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091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E7FC9"/>
    <w:rsid w:val="00CF00DE"/>
    <w:rsid w:val="00CF010A"/>
    <w:rsid w:val="00CF0384"/>
    <w:rsid w:val="00CF084E"/>
    <w:rsid w:val="00CF0961"/>
    <w:rsid w:val="00CF09AA"/>
    <w:rsid w:val="00CF0D80"/>
    <w:rsid w:val="00CF15AF"/>
    <w:rsid w:val="00CF15D8"/>
    <w:rsid w:val="00CF186F"/>
    <w:rsid w:val="00CF18B0"/>
    <w:rsid w:val="00CF1A2A"/>
    <w:rsid w:val="00CF1C87"/>
    <w:rsid w:val="00CF1EA4"/>
    <w:rsid w:val="00CF203A"/>
    <w:rsid w:val="00CF250E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5ED8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EFA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960"/>
    <w:rsid w:val="00D06A5F"/>
    <w:rsid w:val="00D06ADE"/>
    <w:rsid w:val="00D06EBC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1C0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14F7"/>
    <w:rsid w:val="00D42322"/>
    <w:rsid w:val="00D424E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4D60"/>
    <w:rsid w:val="00D4503C"/>
    <w:rsid w:val="00D452E1"/>
    <w:rsid w:val="00D453E9"/>
    <w:rsid w:val="00D4542C"/>
    <w:rsid w:val="00D45719"/>
    <w:rsid w:val="00D458AA"/>
    <w:rsid w:val="00D45E09"/>
    <w:rsid w:val="00D46180"/>
    <w:rsid w:val="00D46289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1D2"/>
    <w:rsid w:val="00D503F1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AD5"/>
    <w:rsid w:val="00D51D44"/>
    <w:rsid w:val="00D51D4D"/>
    <w:rsid w:val="00D51F23"/>
    <w:rsid w:val="00D520EF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5F8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690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3F2"/>
    <w:rsid w:val="00D72447"/>
    <w:rsid w:val="00D724B0"/>
    <w:rsid w:val="00D725CF"/>
    <w:rsid w:val="00D72836"/>
    <w:rsid w:val="00D72D5D"/>
    <w:rsid w:val="00D731BE"/>
    <w:rsid w:val="00D73384"/>
    <w:rsid w:val="00D734EC"/>
    <w:rsid w:val="00D7361F"/>
    <w:rsid w:val="00D736AA"/>
    <w:rsid w:val="00D7376C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BEA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85C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0B8"/>
    <w:rsid w:val="00DA0372"/>
    <w:rsid w:val="00DA080F"/>
    <w:rsid w:val="00DA0901"/>
    <w:rsid w:val="00DA0D46"/>
    <w:rsid w:val="00DA0EF4"/>
    <w:rsid w:val="00DA11DE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46A"/>
    <w:rsid w:val="00DA357B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11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8C9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1C1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2F6A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18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2FAB"/>
    <w:rsid w:val="00DE3020"/>
    <w:rsid w:val="00DE36E4"/>
    <w:rsid w:val="00DE37D1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CA4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1F1C"/>
    <w:rsid w:val="00E02049"/>
    <w:rsid w:val="00E0252C"/>
    <w:rsid w:val="00E027B9"/>
    <w:rsid w:val="00E02866"/>
    <w:rsid w:val="00E02B34"/>
    <w:rsid w:val="00E02C4E"/>
    <w:rsid w:val="00E02CA1"/>
    <w:rsid w:val="00E02DFC"/>
    <w:rsid w:val="00E03183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6FBC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B67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C4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A60"/>
    <w:rsid w:val="00E41ED1"/>
    <w:rsid w:val="00E422AC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46F"/>
    <w:rsid w:val="00E465D5"/>
    <w:rsid w:val="00E4675B"/>
    <w:rsid w:val="00E46910"/>
    <w:rsid w:val="00E47210"/>
    <w:rsid w:val="00E476F8"/>
    <w:rsid w:val="00E47D11"/>
    <w:rsid w:val="00E50220"/>
    <w:rsid w:val="00E5065E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54D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5645"/>
    <w:rsid w:val="00E5617A"/>
    <w:rsid w:val="00E56251"/>
    <w:rsid w:val="00E562A6"/>
    <w:rsid w:val="00E5632B"/>
    <w:rsid w:val="00E56474"/>
    <w:rsid w:val="00E567E9"/>
    <w:rsid w:val="00E56868"/>
    <w:rsid w:val="00E56DFC"/>
    <w:rsid w:val="00E56FE4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EE4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90"/>
    <w:rsid w:val="00E66FB9"/>
    <w:rsid w:val="00E6706A"/>
    <w:rsid w:val="00E67198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AF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057"/>
    <w:rsid w:val="00E76159"/>
    <w:rsid w:val="00E76217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98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832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52F"/>
    <w:rsid w:val="00E966A8"/>
    <w:rsid w:val="00E969A1"/>
    <w:rsid w:val="00E969D5"/>
    <w:rsid w:val="00E969F5"/>
    <w:rsid w:val="00E96DFB"/>
    <w:rsid w:val="00E97247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04A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335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15F"/>
    <w:rsid w:val="00ED3671"/>
    <w:rsid w:val="00ED38DE"/>
    <w:rsid w:val="00ED3E0D"/>
    <w:rsid w:val="00ED40BC"/>
    <w:rsid w:val="00ED4139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BA6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D7B6D"/>
    <w:rsid w:val="00EE011D"/>
    <w:rsid w:val="00EE014F"/>
    <w:rsid w:val="00EE028A"/>
    <w:rsid w:val="00EE0829"/>
    <w:rsid w:val="00EE0D40"/>
    <w:rsid w:val="00EE114E"/>
    <w:rsid w:val="00EE1152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3B3"/>
    <w:rsid w:val="00EE7DA3"/>
    <w:rsid w:val="00EE7DDC"/>
    <w:rsid w:val="00EE7F20"/>
    <w:rsid w:val="00EF0BEB"/>
    <w:rsid w:val="00EF0DD2"/>
    <w:rsid w:val="00EF101A"/>
    <w:rsid w:val="00EF103A"/>
    <w:rsid w:val="00EF1AA9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5E9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A5D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BEB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0DC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019"/>
    <w:rsid w:val="00F7412F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5C3"/>
    <w:rsid w:val="00F937D3"/>
    <w:rsid w:val="00F9381A"/>
    <w:rsid w:val="00F93D00"/>
    <w:rsid w:val="00F94087"/>
    <w:rsid w:val="00F940E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161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6F49"/>
    <w:rsid w:val="00FB72DF"/>
    <w:rsid w:val="00FB7398"/>
    <w:rsid w:val="00FB75B5"/>
    <w:rsid w:val="00FB7ACD"/>
    <w:rsid w:val="00FB7E90"/>
    <w:rsid w:val="00FB7F07"/>
    <w:rsid w:val="00FC017D"/>
    <w:rsid w:val="00FC056A"/>
    <w:rsid w:val="00FC05ED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CF0"/>
    <w:rsid w:val="00FC2E2E"/>
    <w:rsid w:val="00FC3608"/>
    <w:rsid w:val="00FC38B5"/>
    <w:rsid w:val="00FC39E4"/>
    <w:rsid w:val="00FC3ADF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02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B4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A27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A01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6BB3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6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26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12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08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22442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2912</cp:revision>
  <cp:lastPrinted>2009-04-22T21:01:00Z</cp:lastPrinted>
  <dcterms:created xsi:type="dcterms:W3CDTF">2020-11-11T22:16:00Z</dcterms:created>
  <dcterms:modified xsi:type="dcterms:W3CDTF">2025-03-28T22:07:00Z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